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1D" w:rsidRDefault="009C2ADA" w:rsidP="009C2ADA">
      <w:pPr>
        <w:jc w:val="center"/>
        <w:rPr>
          <w:rFonts w:ascii="Times New Roman" w:hAnsi="Times New Roman" w:cs="Times New Roman"/>
          <w:sz w:val="24"/>
        </w:rPr>
      </w:pPr>
      <w:r w:rsidRPr="009C2ADA">
        <w:rPr>
          <w:rFonts w:ascii="Times New Roman" w:hAnsi="Times New Roman" w:cs="Times New Roman"/>
          <w:sz w:val="24"/>
        </w:rPr>
        <w:t>Государственное бюджетное общеобразовательное учреждение школа-интернат №2 Адмиралтейского района</w:t>
      </w:r>
      <w:r w:rsidR="000236F8">
        <w:rPr>
          <w:rFonts w:ascii="Times New Roman" w:hAnsi="Times New Roman" w:cs="Times New Roman"/>
          <w:sz w:val="24"/>
        </w:rPr>
        <w:t xml:space="preserve"> г.</w:t>
      </w:r>
      <w:r>
        <w:rPr>
          <w:rFonts w:ascii="Times New Roman" w:hAnsi="Times New Roman" w:cs="Times New Roman"/>
          <w:sz w:val="24"/>
        </w:rPr>
        <w:t xml:space="preserve"> Санкт-Петербурга</w:t>
      </w:r>
    </w:p>
    <w:p w:rsidR="009C2ADA" w:rsidRDefault="009C2ADA" w:rsidP="009C2ADA">
      <w:pPr>
        <w:spacing w:after="0"/>
        <w:rPr>
          <w:rFonts w:ascii="Times New Roman" w:hAnsi="Times New Roman" w:cs="Times New Roman"/>
          <w:sz w:val="24"/>
        </w:rPr>
      </w:pPr>
    </w:p>
    <w:p w:rsidR="000236F8" w:rsidRDefault="000236F8" w:rsidP="009C2ADA">
      <w:pPr>
        <w:spacing w:after="0"/>
        <w:rPr>
          <w:rFonts w:ascii="Times New Roman" w:hAnsi="Times New Roman" w:cs="Times New Roman"/>
          <w:sz w:val="24"/>
        </w:rPr>
      </w:pPr>
      <w:r>
        <w:rPr>
          <w:rFonts w:ascii="Times New Roman" w:hAnsi="Times New Roman" w:cs="Times New Roman"/>
          <w:sz w:val="24"/>
        </w:rPr>
        <w:t>Принято на заседании общего Собрания</w:t>
      </w:r>
      <w:r w:rsidR="000267BD">
        <w:rPr>
          <w:rFonts w:ascii="Times New Roman" w:hAnsi="Times New Roman" w:cs="Times New Roman"/>
          <w:sz w:val="24"/>
        </w:rPr>
        <w:t xml:space="preserve">                           «СОГЛАСОВАНО»</w:t>
      </w:r>
    </w:p>
    <w:p w:rsidR="000236F8" w:rsidRDefault="000236F8" w:rsidP="009C2ADA">
      <w:pPr>
        <w:spacing w:after="0"/>
        <w:rPr>
          <w:rFonts w:ascii="Times New Roman" w:hAnsi="Times New Roman" w:cs="Times New Roman"/>
          <w:sz w:val="24"/>
        </w:rPr>
      </w:pPr>
      <w:r>
        <w:rPr>
          <w:rFonts w:ascii="Times New Roman" w:hAnsi="Times New Roman" w:cs="Times New Roman"/>
          <w:sz w:val="24"/>
        </w:rPr>
        <w:t>работников ГБОУ школы-интерната №2</w:t>
      </w:r>
      <w:r w:rsidR="000267BD">
        <w:rPr>
          <w:rFonts w:ascii="Times New Roman" w:hAnsi="Times New Roman" w:cs="Times New Roman"/>
          <w:sz w:val="24"/>
        </w:rPr>
        <w:t xml:space="preserve">                          Заместитель главы администрации</w:t>
      </w:r>
    </w:p>
    <w:p w:rsidR="000236F8" w:rsidRDefault="000236F8" w:rsidP="009C2ADA">
      <w:pPr>
        <w:spacing w:after="0"/>
        <w:rPr>
          <w:rFonts w:ascii="Times New Roman" w:hAnsi="Times New Roman" w:cs="Times New Roman"/>
          <w:sz w:val="24"/>
        </w:rPr>
      </w:pPr>
      <w:r>
        <w:rPr>
          <w:rFonts w:ascii="Times New Roman" w:hAnsi="Times New Roman" w:cs="Times New Roman"/>
          <w:sz w:val="24"/>
        </w:rPr>
        <w:t>Адмиралтейского района</w:t>
      </w:r>
      <w:r w:rsidR="000267BD">
        <w:rPr>
          <w:rFonts w:ascii="Times New Roman" w:hAnsi="Times New Roman" w:cs="Times New Roman"/>
          <w:sz w:val="24"/>
        </w:rPr>
        <w:t xml:space="preserve">                                                    Адмиралтейского района</w:t>
      </w:r>
    </w:p>
    <w:p w:rsidR="000236F8" w:rsidRDefault="000236F8" w:rsidP="009C2ADA">
      <w:pPr>
        <w:spacing w:after="0"/>
        <w:rPr>
          <w:rFonts w:ascii="Times New Roman" w:hAnsi="Times New Roman" w:cs="Times New Roman"/>
          <w:sz w:val="24"/>
        </w:rPr>
      </w:pPr>
      <w:r>
        <w:rPr>
          <w:rFonts w:ascii="Times New Roman" w:hAnsi="Times New Roman" w:cs="Times New Roman"/>
          <w:sz w:val="24"/>
        </w:rPr>
        <w:t>г. Санкт-Петербурга</w:t>
      </w:r>
      <w:r w:rsidR="000267BD">
        <w:rPr>
          <w:rFonts w:ascii="Times New Roman" w:hAnsi="Times New Roman" w:cs="Times New Roman"/>
          <w:sz w:val="24"/>
        </w:rPr>
        <w:t xml:space="preserve">                                                             г. Санкт-Петербурга</w:t>
      </w:r>
    </w:p>
    <w:p w:rsidR="000236F8" w:rsidRDefault="000236F8" w:rsidP="009C2ADA">
      <w:pPr>
        <w:spacing w:after="0"/>
        <w:rPr>
          <w:rFonts w:ascii="Times New Roman" w:hAnsi="Times New Roman" w:cs="Times New Roman"/>
          <w:sz w:val="24"/>
        </w:rPr>
      </w:pPr>
      <w:r>
        <w:rPr>
          <w:rFonts w:ascii="Times New Roman" w:hAnsi="Times New Roman" w:cs="Times New Roman"/>
          <w:sz w:val="24"/>
        </w:rPr>
        <w:t>П</w:t>
      </w:r>
      <w:r w:rsidR="00145A58">
        <w:rPr>
          <w:rFonts w:ascii="Times New Roman" w:hAnsi="Times New Roman" w:cs="Times New Roman"/>
          <w:sz w:val="24"/>
        </w:rPr>
        <w:t xml:space="preserve">ротокол № </w:t>
      </w:r>
      <w:r w:rsidR="00145A58" w:rsidRPr="00145A58">
        <w:rPr>
          <w:rFonts w:ascii="Times New Roman" w:hAnsi="Times New Roman" w:cs="Times New Roman"/>
          <w:sz w:val="24"/>
          <w:u w:val="single"/>
        </w:rPr>
        <w:t>3</w:t>
      </w:r>
      <w:r w:rsidRPr="00145A58">
        <w:rPr>
          <w:rFonts w:ascii="Times New Roman" w:hAnsi="Times New Roman" w:cs="Times New Roman"/>
          <w:sz w:val="24"/>
          <w:u w:val="single"/>
        </w:rPr>
        <w:t xml:space="preserve"> </w:t>
      </w:r>
      <w:r w:rsidR="00145A58">
        <w:rPr>
          <w:rFonts w:ascii="Times New Roman" w:hAnsi="Times New Roman" w:cs="Times New Roman"/>
          <w:sz w:val="24"/>
        </w:rPr>
        <w:t xml:space="preserve">от </w:t>
      </w:r>
      <w:r w:rsidR="00145A58" w:rsidRPr="00145A58">
        <w:rPr>
          <w:rFonts w:ascii="Times New Roman" w:hAnsi="Times New Roman" w:cs="Times New Roman"/>
          <w:sz w:val="24"/>
          <w:u w:val="single"/>
        </w:rPr>
        <w:t>«29» февраля 2016</w:t>
      </w:r>
      <w:r w:rsidRPr="00145A58">
        <w:rPr>
          <w:rFonts w:ascii="Times New Roman" w:hAnsi="Times New Roman" w:cs="Times New Roman"/>
          <w:sz w:val="24"/>
          <w:u w:val="single"/>
        </w:rPr>
        <w:t>г</w:t>
      </w:r>
      <w:r>
        <w:rPr>
          <w:rFonts w:ascii="Times New Roman" w:hAnsi="Times New Roman" w:cs="Times New Roman"/>
          <w:sz w:val="24"/>
        </w:rPr>
        <w:t>.</w:t>
      </w:r>
      <w:r w:rsidR="000267BD">
        <w:rPr>
          <w:rFonts w:ascii="Times New Roman" w:hAnsi="Times New Roman" w:cs="Times New Roman"/>
          <w:sz w:val="24"/>
        </w:rPr>
        <w:t xml:space="preserve">                      </w:t>
      </w:r>
      <w:r w:rsidR="00145A58">
        <w:rPr>
          <w:rFonts w:ascii="Times New Roman" w:hAnsi="Times New Roman" w:cs="Times New Roman"/>
          <w:sz w:val="24"/>
        </w:rPr>
        <w:t xml:space="preserve">        </w:t>
      </w:r>
      <w:proofErr w:type="spellStart"/>
      <w:r w:rsidR="00145A58">
        <w:rPr>
          <w:rFonts w:ascii="Times New Roman" w:hAnsi="Times New Roman" w:cs="Times New Roman"/>
          <w:sz w:val="24"/>
        </w:rPr>
        <w:t>______________</w:t>
      </w:r>
      <w:r w:rsidR="000267BD">
        <w:rPr>
          <w:rFonts w:ascii="Times New Roman" w:hAnsi="Times New Roman" w:cs="Times New Roman"/>
          <w:sz w:val="24"/>
        </w:rPr>
        <w:t>Желонкина</w:t>
      </w:r>
      <w:proofErr w:type="spellEnd"/>
      <w:r w:rsidR="000267BD">
        <w:rPr>
          <w:rFonts w:ascii="Times New Roman" w:hAnsi="Times New Roman" w:cs="Times New Roman"/>
          <w:sz w:val="24"/>
        </w:rPr>
        <w:t xml:space="preserve"> Л.В.</w:t>
      </w:r>
    </w:p>
    <w:p w:rsidR="000267BD" w:rsidRDefault="000267BD" w:rsidP="009C2ADA">
      <w:pPr>
        <w:spacing w:after="0"/>
        <w:rPr>
          <w:rFonts w:ascii="Times New Roman" w:hAnsi="Times New Roman" w:cs="Times New Roman"/>
          <w:sz w:val="24"/>
        </w:rPr>
      </w:pPr>
      <w:r>
        <w:rPr>
          <w:rFonts w:ascii="Times New Roman" w:hAnsi="Times New Roman" w:cs="Times New Roman"/>
          <w:sz w:val="24"/>
        </w:rPr>
        <w:t xml:space="preserve">                                                                                          </w:t>
      </w:r>
      <w:r w:rsidR="00145A58">
        <w:rPr>
          <w:rFonts w:ascii="Times New Roman" w:hAnsi="Times New Roman" w:cs="Times New Roman"/>
          <w:sz w:val="24"/>
        </w:rPr>
        <w:t xml:space="preserve">    «__»__________________ 2016</w:t>
      </w:r>
      <w:r>
        <w:rPr>
          <w:rFonts w:ascii="Times New Roman" w:hAnsi="Times New Roman" w:cs="Times New Roman"/>
          <w:sz w:val="24"/>
        </w:rPr>
        <w:t xml:space="preserve"> г.</w:t>
      </w:r>
    </w:p>
    <w:p w:rsidR="000236F8" w:rsidRDefault="000236F8" w:rsidP="009C2ADA">
      <w:pPr>
        <w:spacing w:after="0"/>
        <w:rPr>
          <w:rFonts w:ascii="Times New Roman" w:hAnsi="Times New Roman" w:cs="Times New Roman"/>
          <w:sz w:val="24"/>
        </w:rPr>
      </w:pPr>
    </w:p>
    <w:p w:rsidR="000236F8" w:rsidRDefault="000236F8" w:rsidP="009C2ADA">
      <w:pPr>
        <w:spacing w:after="0"/>
        <w:rPr>
          <w:rFonts w:ascii="Times New Roman" w:hAnsi="Times New Roman" w:cs="Times New Roman"/>
          <w:sz w:val="24"/>
        </w:rPr>
      </w:pPr>
      <w:r>
        <w:rPr>
          <w:rFonts w:ascii="Times New Roman" w:hAnsi="Times New Roman" w:cs="Times New Roman"/>
          <w:sz w:val="24"/>
        </w:rPr>
        <w:t>«УТВЕРЖДАЮ»</w:t>
      </w:r>
    </w:p>
    <w:p w:rsidR="000236F8" w:rsidRDefault="000236F8" w:rsidP="009C2ADA">
      <w:pPr>
        <w:spacing w:after="0"/>
        <w:rPr>
          <w:rFonts w:ascii="Times New Roman" w:hAnsi="Times New Roman" w:cs="Times New Roman"/>
          <w:sz w:val="24"/>
        </w:rPr>
      </w:pPr>
      <w:r>
        <w:rPr>
          <w:rFonts w:ascii="Times New Roman" w:hAnsi="Times New Roman" w:cs="Times New Roman"/>
          <w:sz w:val="24"/>
        </w:rPr>
        <w:t>Директор ГБОУ школы-интерната №2</w:t>
      </w:r>
    </w:p>
    <w:p w:rsidR="000236F8" w:rsidRDefault="000236F8" w:rsidP="009C2ADA">
      <w:pPr>
        <w:spacing w:after="0"/>
        <w:rPr>
          <w:rFonts w:ascii="Times New Roman" w:hAnsi="Times New Roman" w:cs="Times New Roman"/>
          <w:sz w:val="24"/>
        </w:rPr>
      </w:pPr>
      <w:r>
        <w:rPr>
          <w:rFonts w:ascii="Times New Roman" w:hAnsi="Times New Roman" w:cs="Times New Roman"/>
          <w:sz w:val="24"/>
        </w:rPr>
        <w:t>Адмиралтейского района, г. Санкт-Петербурга</w:t>
      </w:r>
    </w:p>
    <w:p w:rsidR="000236F8" w:rsidRDefault="000236F8" w:rsidP="000236F8">
      <w:pPr>
        <w:spacing w:after="0"/>
        <w:rPr>
          <w:rFonts w:ascii="Times New Roman" w:hAnsi="Times New Roman" w:cs="Times New Roman"/>
          <w:sz w:val="24"/>
        </w:rPr>
      </w:pPr>
      <w:r>
        <w:rPr>
          <w:rFonts w:ascii="Times New Roman" w:hAnsi="Times New Roman" w:cs="Times New Roman"/>
          <w:sz w:val="24"/>
        </w:rPr>
        <w:t>________________________Черных М.Г.</w:t>
      </w:r>
    </w:p>
    <w:p w:rsidR="000236F8" w:rsidRDefault="00145A58" w:rsidP="000236F8">
      <w:pPr>
        <w:spacing w:after="0"/>
        <w:rPr>
          <w:rFonts w:ascii="Times New Roman" w:hAnsi="Times New Roman" w:cs="Times New Roman"/>
          <w:sz w:val="24"/>
        </w:rPr>
      </w:pPr>
      <w:r>
        <w:rPr>
          <w:rFonts w:ascii="Times New Roman" w:hAnsi="Times New Roman" w:cs="Times New Roman"/>
          <w:sz w:val="24"/>
        </w:rPr>
        <w:t>Приказ №</w:t>
      </w:r>
      <w:r>
        <w:rPr>
          <w:rFonts w:ascii="Times New Roman" w:hAnsi="Times New Roman" w:cs="Times New Roman"/>
          <w:sz w:val="24"/>
          <w:u w:val="single"/>
        </w:rPr>
        <w:t>44</w:t>
      </w:r>
      <w:r>
        <w:rPr>
          <w:rFonts w:ascii="Times New Roman" w:hAnsi="Times New Roman" w:cs="Times New Roman"/>
          <w:sz w:val="24"/>
        </w:rPr>
        <w:t xml:space="preserve"> от «</w:t>
      </w:r>
      <w:r>
        <w:rPr>
          <w:rFonts w:ascii="Times New Roman" w:hAnsi="Times New Roman" w:cs="Times New Roman"/>
          <w:sz w:val="24"/>
          <w:u w:val="single"/>
        </w:rPr>
        <w:t>29</w:t>
      </w:r>
      <w:r>
        <w:rPr>
          <w:rFonts w:ascii="Times New Roman" w:hAnsi="Times New Roman" w:cs="Times New Roman"/>
          <w:sz w:val="24"/>
        </w:rPr>
        <w:t>»_</w:t>
      </w:r>
      <w:r>
        <w:rPr>
          <w:rFonts w:ascii="Times New Roman" w:hAnsi="Times New Roman" w:cs="Times New Roman"/>
          <w:sz w:val="24"/>
          <w:u w:val="single"/>
        </w:rPr>
        <w:t>февраля</w:t>
      </w:r>
      <w:r>
        <w:rPr>
          <w:rFonts w:ascii="Times New Roman" w:hAnsi="Times New Roman" w:cs="Times New Roman"/>
          <w:sz w:val="24"/>
        </w:rPr>
        <w:t>_</w:t>
      </w:r>
      <w:r w:rsidRPr="00145A58">
        <w:rPr>
          <w:rFonts w:ascii="Times New Roman" w:hAnsi="Times New Roman" w:cs="Times New Roman"/>
          <w:sz w:val="24"/>
          <w:u w:val="single"/>
        </w:rPr>
        <w:t>2016</w:t>
      </w:r>
      <w:r w:rsidR="000236F8" w:rsidRPr="00145A58">
        <w:rPr>
          <w:rFonts w:ascii="Times New Roman" w:hAnsi="Times New Roman" w:cs="Times New Roman"/>
          <w:sz w:val="24"/>
          <w:u w:val="single"/>
        </w:rPr>
        <w:t>г.</w:t>
      </w:r>
    </w:p>
    <w:p w:rsidR="000236F8" w:rsidRDefault="000236F8" w:rsidP="009C2ADA">
      <w:pPr>
        <w:spacing w:after="0"/>
        <w:rPr>
          <w:rFonts w:ascii="Times New Roman" w:hAnsi="Times New Roman" w:cs="Times New Roman"/>
          <w:sz w:val="24"/>
        </w:rPr>
      </w:pPr>
    </w:p>
    <w:p w:rsidR="009C2ADA" w:rsidRDefault="009C2ADA" w:rsidP="009C2ADA">
      <w:pPr>
        <w:spacing w:after="0"/>
        <w:rPr>
          <w:rFonts w:ascii="Times New Roman" w:hAnsi="Times New Roman" w:cs="Times New Roman"/>
          <w:sz w:val="24"/>
        </w:rPr>
      </w:pPr>
    </w:p>
    <w:p w:rsidR="009D30DE" w:rsidRDefault="009D30DE" w:rsidP="009C2ADA">
      <w:pPr>
        <w:spacing w:after="0"/>
        <w:rPr>
          <w:rFonts w:ascii="Times New Roman" w:hAnsi="Times New Roman" w:cs="Times New Roman"/>
          <w:sz w:val="24"/>
        </w:rPr>
      </w:pPr>
    </w:p>
    <w:p w:rsidR="009D30DE" w:rsidRDefault="009D30DE" w:rsidP="009C2ADA">
      <w:pPr>
        <w:spacing w:after="0"/>
        <w:rPr>
          <w:rFonts w:ascii="Times New Roman" w:hAnsi="Times New Roman" w:cs="Times New Roman"/>
          <w:sz w:val="24"/>
        </w:rPr>
      </w:pPr>
    </w:p>
    <w:p w:rsidR="009C2ADA" w:rsidRDefault="009C2ADA" w:rsidP="009C2ADA">
      <w:pPr>
        <w:spacing w:after="0"/>
        <w:rPr>
          <w:rFonts w:ascii="Times New Roman" w:hAnsi="Times New Roman" w:cs="Times New Roman"/>
          <w:sz w:val="24"/>
        </w:rPr>
      </w:pPr>
    </w:p>
    <w:p w:rsidR="009C2ADA" w:rsidRPr="009D30DE" w:rsidRDefault="009D30DE" w:rsidP="009C2ADA">
      <w:pPr>
        <w:spacing w:after="0"/>
        <w:jc w:val="center"/>
        <w:rPr>
          <w:rFonts w:ascii="Times New Roman" w:hAnsi="Times New Roman" w:cs="Times New Roman"/>
          <w:b/>
          <w:sz w:val="36"/>
        </w:rPr>
      </w:pPr>
      <w:r w:rsidRPr="009D30DE">
        <w:rPr>
          <w:rFonts w:ascii="Times New Roman" w:hAnsi="Times New Roman" w:cs="Times New Roman"/>
          <w:b/>
          <w:sz w:val="36"/>
        </w:rPr>
        <w:t>ПРОГРАММА РАЗВИТИЯ</w:t>
      </w:r>
    </w:p>
    <w:p w:rsidR="009D30DE" w:rsidRDefault="009D30DE" w:rsidP="009C2ADA">
      <w:pPr>
        <w:spacing w:after="0"/>
        <w:jc w:val="center"/>
        <w:rPr>
          <w:rFonts w:ascii="Times New Roman" w:hAnsi="Times New Roman" w:cs="Times New Roman"/>
          <w:sz w:val="32"/>
        </w:rPr>
      </w:pPr>
      <w:r w:rsidRPr="009D30DE">
        <w:rPr>
          <w:rFonts w:ascii="Times New Roman" w:hAnsi="Times New Roman" w:cs="Times New Roman"/>
          <w:sz w:val="32"/>
        </w:rPr>
        <w:t>Государственного бюджетного общеобразовательного учреждения школы-интерната №2</w:t>
      </w:r>
    </w:p>
    <w:p w:rsidR="009D30DE" w:rsidRPr="009D30DE" w:rsidRDefault="009D30DE" w:rsidP="009C2ADA">
      <w:pPr>
        <w:spacing w:after="0"/>
        <w:jc w:val="center"/>
        <w:rPr>
          <w:rFonts w:ascii="Times New Roman" w:hAnsi="Times New Roman" w:cs="Times New Roman"/>
          <w:sz w:val="32"/>
        </w:rPr>
      </w:pPr>
      <w:r w:rsidRPr="009D30DE">
        <w:rPr>
          <w:rFonts w:ascii="Times New Roman" w:hAnsi="Times New Roman" w:cs="Times New Roman"/>
          <w:sz w:val="32"/>
        </w:rPr>
        <w:t xml:space="preserve"> Адмиралтейского района, г. Санкт-Петербурга </w:t>
      </w:r>
    </w:p>
    <w:p w:rsidR="009D30DE" w:rsidRDefault="009D30DE" w:rsidP="009C2ADA">
      <w:pPr>
        <w:spacing w:after="0"/>
        <w:jc w:val="center"/>
        <w:rPr>
          <w:rFonts w:ascii="Times New Roman" w:hAnsi="Times New Roman" w:cs="Times New Roman"/>
          <w:b/>
          <w:sz w:val="32"/>
        </w:rPr>
      </w:pPr>
      <w:r w:rsidRPr="009D30DE">
        <w:rPr>
          <w:rFonts w:ascii="Times New Roman" w:hAnsi="Times New Roman" w:cs="Times New Roman"/>
          <w:b/>
          <w:sz w:val="32"/>
        </w:rPr>
        <w:t>на 2016-2020 годы</w:t>
      </w:r>
    </w:p>
    <w:p w:rsidR="009D30DE" w:rsidRDefault="009D30DE" w:rsidP="009C2ADA">
      <w:pPr>
        <w:spacing w:after="0"/>
        <w:jc w:val="center"/>
        <w:rPr>
          <w:rFonts w:ascii="Times New Roman" w:hAnsi="Times New Roman" w:cs="Times New Roman"/>
          <w:b/>
          <w:sz w:val="32"/>
        </w:rPr>
      </w:pPr>
    </w:p>
    <w:p w:rsidR="009D30DE" w:rsidRDefault="009D30DE" w:rsidP="009C2ADA">
      <w:pPr>
        <w:spacing w:after="0"/>
        <w:jc w:val="center"/>
        <w:rPr>
          <w:rFonts w:ascii="Times New Roman" w:hAnsi="Times New Roman" w:cs="Times New Roman"/>
          <w:b/>
          <w:i/>
          <w:sz w:val="28"/>
        </w:rPr>
      </w:pPr>
      <w:r w:rsidRPr="009D30DE">
        <w:rPr>
          <w:rFonts w:ascii="Times New Roman" w:hAnsi="Times New Roman" w:cs="Times New Roman"/>
          <w:b/>
          <w:i/>
          <w:sz w:val="28"/>
        </w:rPr>
        <w:t xml:space="preserve">«Развитие школы-интерната, ориентированное на создание оптимальных условий для формирования личности </w:t>
      </w:r>
    </w:p>
    <w:p w:rsidR="009D30DE" w:rsidRPr="009D30DE" w:rsidRDefault="009D30DE" w:rsidP="009C2ADA">
      <w:pPr>
        <w:spacing w:after="0"/>
        <w:jc w:val="center"/>
        <w:rPr>
          <w:rFonts w:ascii="Times New Roman" w:hAnsi="Times New Roman" w:cs="Times New Roman"/>
          <w:b/>
          <w:i/>
          <w:sz w:val="28"/>
        </w:rPr>
      </w:pPr>
      <w:r w:rsidRPr="009D30DE">
        <w:rPr>
          <w:rFonts w:ascii="Times New Roman" w:hAnsi="Times New Roman" w:cs="Times New Roman"/>
          <w:b/>
          <w:i/>
          <w:sz w:val="28"/>
        </w:rPr>
        <w:t xml:space="preserve">обучающихся и воспитанников </w:t>
      </w:r>
    </w:p>
    <w:p w:rsidR="009D30DE" w:rsidRPr="009D30DE" w:rsidRDefault="009D30DE" w:rsidP="009C2ADA">
      <w:pPr>
        <w:spacing w:after="0"/>
        <w:jc w:val="center"/>
        <w:rPr>
          <w:rFonts w:ascii="Times New Roman" w:hAnsi="Times New Roman" w:cs="Times New Roman"/>
          <w:b/>
          <w:i/>
          <w:sz w:val="28"/>
        </w:rPr>
      </w:pPr>
      <w:r w:rsidRPr="009D30DE">
        <w:rPr>
          <w:rFonts w:ascii="Times New Roman" w:hAnsi="Times New Roman" w:cs="Times New Roman"/>
          <w:b/>
          <w:i/>
          <w:sz w:val="28"/>
        </w:rPr>
        <w:t>с тяжелой речевой патологией»</w:t>
      </w:r>
    </w:p>
    <w:p w:rsidR="009D30DE" w:rsidRPr="009D30DE" w:rsidRDefault="009D30DE" w:rsidP="009C2ADA">
      <w:pPr>
        <w:spacing w:after="0"/>
        <w:jc w:val="center"/>
        <w:rPr>
          <w:rFonts w:ascii="Times New Roman" w:hAnsi="Times New Roman" w:cs="Times New Roman"/>
          <w:b/>
          <w:i/>
          <w:sz w:val="28"/>
        </w:rPr>
      </w:pPr>
    </w:p>
    <w:p w:rsidR="009D30DE" w:rsidRDefault="009D30DE" w:rsidP="009C2ADA">
      <w:pPr>
        <w:spacing w:after="0"/>
        <w:jc w:val="center"/>
        <w:rPr>
          <w:rFonts w:ascii="Times New Roman" w:hAnsi="Times New Roman" w:cs="Times New Roman"/>
          <w:b/>
          <w:sz w:val="32"/>
        </w:rPr>
      </w:pPr>
    </w:p>
    <w:p w:rsidR="009D30DE" w:rsidRDefault="009D30DE" w:rsidP="009C2ADA">
      <w:pPr>
        <w:spacing w:after="0"/>
        <w:jc w:val="center"/>
        <w:rPr>
          <w:rFonts w:ascii="Times New Roman" w:hAnsi="Times New Roman" w:cs="Times New Roman"/>
          <w:b/>
          <w:sz w:val="32"/>
        </w:rPr>
      </w:pPr>
    </w:p>
    <w:p w:rsidR="009D30DE" w:rsidRDefault="009D30DE" w:rsidP="009D30DE">
      <w:pPr>
        <w:spacing w:after="0"/>
        <w:rPr>
          <w:rFonts w:ascii="Times New Roman" w:hAnsi="Times New Roman" w:cs="Times New Roman"/>
          <w:b/>
          <w:sz w:val="32"/>
        </w:rPr>
      </w:pPr>
    </w:p>
    <w:p w:rsidR="009D30DE" w:rsidRDefault="00F766A4" w:rsidP="00F766A4">
      <w:pPr>
        <w:tabs>
          <w:tab w:val="left" w:pos="6600"/>
        </w:tabs>
        <w:spacing w:after="0"/>
        <w:rPr>
          <w:rFonts w:ascii="Times New Roman" w:hAnsi="Times New Roman" w:cs="Times New Roman"/>
          <w:b/>
          <w:sz w:val="32"/>
        </w:rPr>
      </w:pPr>
      <w:r>
        <w:rPr>
          <w:rFonts w:ascii="Times New Roman" w:hAnsi="Times New Roman" w:cs="Times New Roman"/>
          <w:b/>
          <w:sz w:val="32"/>
        </w:rPr>
        <w:tab/>
      </w:r>
    </w:p>
    <w:p w:rsidR="00192F97" w:rsidRDefault="00192F97" w:rsidP="00F766A4">
      <w:pPr>
        <w:tabs>
          <w:tab w:val="left" w:pos="6600"/>
        </w:tabs>
        <w:spacing w:after="0"/>
        <w:rPr>
          <w:rFonts w:ascii="Times New Roman" w:hAnsi="Times New Roman" w:cs="Times New Roman"/>
          <w:b/>
          <w:sz w:val="32"/>
        </w:rPr>
      </w:pPr>
    </w:p>
    <w:p w:rsidR="009D30DE" w:rsidRDefault="009D30DE" w:rsidP="009C2ADA">
      <w:pPr>
        <w:spacing w:after="0"/>
        <w:jc w:val="center"/>
        <w:rPr>
          <w:rFonts w:ascii="Times New Roman" w:hAnsi="Times New Roman" w:cs="Times New Roman"/>
          <w:b/>
          <w:sz w:val="32"/>
        </w:rPr>
      </w:pPr>
    </w:p>
    <w:p w:rsidR="009D30DE" w:rsidRPr="009D30DE" w:rsidRDefault="009D30DE" w:rsidP="009C2ADA">
      <w:pPr>
        <w:spacing w:after="0"/>
        <w:jc w:val="center"/>
        <w:rPr>
          <w:rFonts w:ascii="Times New Roman" w:hAnsi="Times New Roman" w:cs="Times New Roman"/>
          <w:b/>
          <w:sz w:val="24"/>
        </w:rPr>
      </w:pPr>
      <w:r w:rsidRPr="009D30DE">
        <w:rPr>
          <w:rFonts w:ascii="Times New Roman" w:hAnsi="Times New Roman" w:cs="Times New Roman"/>
          <w:b/>
          <w:sz w:val="24"/>
        </w:rPr>
        <w:t>Санкт-Петербург</w:t>
      </w:r>
    </w:p>
    <w:p w:rsidR="009D30DE" w:rsidRDefault="009D30DE" w:rsidP="009C2ADA">
      <w:pPr>
        <w:spacing w:after="0"/>
        <w:jc w:val="center"/>
        <w:rPr>
          <w:rFonts w:ascii="Times New Roman" w:hAnsi="Times New Roman" w:cs="Times New Roman"/>
          <w:b/>
          <w:sz w:val="24"/>
        </w:rPr>
      </w:pPr>
      <w:r>
        <w:rPr>
          <w:rFonts w:ascii="Times New Roman" w:hAnsi="Times New Roman" w:cs="Times New Roman"/>
          <w:b/>
          <w:sz w:val="24"/>
        </w:rPr>
        <w:t>2016</w:t>
      </w:r>
    </w:p>
    <w:p w:rsidR="00242929" w:rsidRDefault="00242929" w:rsidP="009C2ADA">
      <w:pPr>
        <w:spacing w:after="0"/>
        <w:jc w:val="center"/>
        <w:rPr>
          <w:rFonts w:ascii="Times New Roman" w:hAnsi="Times New Roman" w:cs="Times New Roman"/>
          <w:b/>
          <w:sz w:val="24"/>
        </w:rPr>
      </w:pPr>
    </w:p>
    <w:p w:rsidR="009D30DE" w:rsidRPr="009D30DE" w:rsidRDefault="009D30DE" w:rsidP="005B3A68">
      <w:pPr>
        <w:rPr>
          <w:rFonts w:ascii="Times New Roman" w:eastAsia="Calibri" w:hAnsi="Times New Roman" w:cs="Times New Roman"/>
          <w:b/>
          <w:sz w:val="24"/>
        </w:rPr>
      </w:pPr>
      <w:r w:rsidRPr="009D30DE">
        <w:rPr>
          <w:rFonts w:ascii="Times New Roman" w:eastAsia="Calibri" w:hAnsi="Times New Roman" w:cs="Times New Roman"/>
          <w:b/>
          <w:sz w:val="24"/>
        </w:rPr>
        <w:lastRenderedPageBreak/>
        <w:t>СОДЕРЖАНИЕ</w:t>
      </w:r>
    </w:p>
    <w:tbl>
      <w:tblPr>
        <w:tblStyle w:val="a4"/>
        <w:tblW w:w="0" w:type="auto"/>
        <w:tblLook w:val="04A0"/>
      </w:tblPr>
      <w:tblGrid>
        <w:gridCol w:w="817"/>
        <w:gridCol w:w="7229"/>
        <w:gridCol w:w="1525"/>
      </w:tblGrid>
      <w:tr w:rsidR="00D54BA4" w:rsidTr="00D54BA4">
        <w:tc>
          <w:tcPr>
            <w:tcW w:w="817" w:type="dxa"/>
          </w:tcPr>
          <w:p w:rsidR="00D54BA4" w:rsidRPr="00D54BA4" w:rsidRDefault="00D54BA4" w:rsidP="0047730B">
            <w:pPr>
              <w:spacing w:line="480" w:lineRule="auto"/>
              <w:jc w:val="center"/>
              <w:rPr>
                <w:rFonts w:ascii="Times New Roman" w:eastAsia="Calibri" w:hAnsi="Times New Roman" w:cs="Times New Roman"/>
                <w:sz w:val="24"/>
              </w:rPr>
            </w:pPr>
            <w:r w:rsidRPr="00D54BA4">
              <w:rPr>
                <w:rFonts w:ascii="Times New Roman" w:eastAsia="Calibri" w:hAnsi="Times New Roman" w:cs="Times New Roman"/>
                <w:sz w:val="24"/>
              </w:rPr>
              <w:t>1.</w:t>
            </w:r>
          </w:p>
        </w:tc>
        <w:tc>
          <w:tcPr>
            <w:tcW w:w="7229" w:type="dxa"/>
          </w:tcPr>
          <w:p w:rsidR="00D54BA4" w:rsidRPr="00D54BA4" w:rsidRDefault="00D54BA4" w:rsidP="0047730B">
            <w:pPr>
              <w:spacing w:line="480" w:lineRule="auto"/>
              <w:rPr>
                <w:rFonts w:ascii="Times New Roman" w:eastAsia="Calibri" w:hAnsi="Times New Roman" w:cs="Times New Roman"/>
                <w:sz w:val="24"/>
              </w:rPr>
            </w:pPr>
            <w:r w:rsidRPr="00D54BA4">
              <w:rPr>
                <w:rFonts w:ascii="Times New Roman" w:eastAsia="Calibri" w:hAnsi="Times New Roman" w:cs="Times New Roman"/>
                <w:sz w:val="24"/>
              </w:rPr>
              <w:t>Паспорт Программы развития</w:t>
            </w:r>
          </w:p>
        </w:tc>
        <w:tc>
          <w:tcPr>
            <w:tcW w:w="1525" w:type="dxa"/>
          </w:tcPr>
          <w:p w:rsidR="00D54BA4" w:rsidRPr="00D54BA4" w:rsidRDefault="00D54BA4" w:rsidP="0047730B">
            <w:pPr>
              <w:spacing w:line="480" w:lineRule="auto"/>
              <w:jc w:val="center"/>
              <w:rPr>
                <w:rFonts w:ascii="Times New Roman" w:eastAsia="Calibri" w:hAnsi="Times New Roman" w:cs="Times New Roman"/>
                <w:sz w:val="24"/>
              </w:rPr>
            </w:pPr>
            <w:r w:rsidRPr="00D54BA4">
              <w:rPr>
                <w:rFonts w:ascii="Times New Roman" w:eastAsia="Calibri" w:hAnsi="Times New Roman" w:cs="Times New Roman"/>
                <w:sz w:val="24"/>
              </w:rPr>
              <w:t>3-6</w:t>
            </w:r>
          </w:p>
        </w:tc>
      </w:tr>
      <w:tr w:rsidR="00D54BA4" w:rsidTr="00D54BA4">
        <w:tc>
          <w:tcPr>
            <w:tcW w:w="817" w:type="dxa"/>
          </w:tcPr>
          <w:p w:rsidR="00D54BA4" w:rsidRPr="00D54BA4" w:rsidRDefault="00D54BA4" w:rsidP="0047730B">
            <w:pPr>
              <w:spacing w:line="480" w:lineRule="auto"/>
              <w:jc w:val="center"/>
              <w:rPr>
                <w:rFonts w:ascii="Times New Roman" w:eastAsia="Calibri" w:hAnsi="Times New Roman" w:cs="Times New Roman"/>
                <w:sz w:val="24"/>
              </w:rPr>
            </w:pPr>
            <w:r w:rsidRPr="00D54BA4">
              <w:rPr>
                <w:rFonts w:ascii="Times New Roman" w:eastAsia="Calibri" w:hAnsi="Times New Roman" w:cs="Times New Roman"/>
                <w:sz w:val="24"/>
              </w:rPr>
              <w:t>2.</w:t>
            </w:r>
          </w:p>
        </w:tc>
        <w:tc>
          <w:tcPr>
            <w:tcW w:w="7229" w:type="dxa"/>
          </w:tcPr>
          <w:p w:rsidR="00D54BA4" w:rsidRPr="00D54BA4" w:rsidRDefault="00D54BA4" w:rsidP="0047730B">
            <w:pPr>
              <w:spacing w:line="480" w:lineRule="auto"/>
              <w:rPr>
                <w:rFonts w:ascii="Times New Roman" w:eastAsia="Calibri" w:hAnsi="Times New Roman" w:cs="Times New Roman"/>
                <w:sz w:val="24"/>
              </w:rPr>
            </w:pPr>
            <w:r w:rsidRPr="00D54BA4">
              <w:rPr>
                <w:rFonts w:ascii="Times New Roman" w:eastAsia="Calibri" w:hAnsi="Times New Roman" w:cs="Times New Roman"/>
                <w:sz w:val="24"/>
              </w:rPr>
              <w:t>Введение</w:t>
            </w:r>
          </w:p>
        </w:tc>
        <w:tc>
          <w:tcPr>
            <w:tcW w:w="1525" w:type="dxa"/>
          </w:tcPr>
          <w:p w:rsidR="00D54BA4" w:rsidRPr="00D54BA4" w:rsidRDefault="00D54BA4" w:rsidP="0047730B">
            <w:pPr>
              <w:spacing w:line="480" w:lineRule="auto"/>
              <w:jc w:val="center"/>
              <w:rPr>
                <w:rFonts w:ascii="Times New Roman" w:eastAsia="Calibri" w:hAnsi="Times New Roman" w:cs="Times New Roman"/>
                <w:sz w:val="24"/>
              </w:rPr>
            </w:pPr>
            <w:r w:rsidRPr="00D54BA4">
              <w:rPr>
                <w:rFonts w:ascii="Times New Roman" w:eastAsia="Calibri" w:hAnsi="Times New Roman" w:cs="Times New Roman"/>
                <w:sz w:val="24"/>
              </w:rPr>
              <w:t>7</w:t>
            </w:r>
          </w:p>
        </w:tc>
      </w:tr>
      <w:tr w:rsidR="00D54BA4" w:rsidTr="00D54BA4">
        <w:tc>
          <w:tcPr>
            <w:tcW w:w="817" w:type="dxa"/>
          </w:tcPr>
          <w:p w:rsidR="00D54BA4" w:rsidRPr="00D54BA4" w:rsidRDefault="00D54BA4" w:rsidP="0047730B">
            <w:pPr>
              <w:spacing w:line="480" w:lineRule="auto"/>
              <w:jc w:val="center"/>
              <w:rPr>
                <w:rFonts w:ascii="Times New Roman" w:eastAsia="Calibri" w:hAnsi="Times New Roman" w:cs="Times New Roman"/>
                <w:sz w:val="24"/>
              </w:rPr>
            </w:pPr>
            <w:r w:rsidRPr="00D54BA4">
              <w:rPr>
                <w:rFonts w:ascii="Times New Roman" w:eastAsia="Calibri" w:hAnsi="Times New Roman" w:cs="Times New Roman"/>
                <w:sz w:val="24"/>
              </w:rPr>
              <w:t>3.</w:t>
            </w:r>
          </w:p>
        </w:tc>
        <w:tc>
          <w:tcPr>
            <w:tcW w:w="7229" w:type="dxa"/>
          </w:tcPr>
          <w:p w:rsidR="00D54BA4" w:rsidRPr="00D54BA4" w:rsidRDefault="00D54BA4" w:rsidP="0047730B">
            <w:pPr>
              <w:spacing w:line="480" w:lineRule="auto"/>
              <w:rPr>
                <w:rFonts w:ascii="Times New Roman" w:eastAsia="Calibri" w:hAnsi="Times New Roman" w:cs="Times New Roman"/>
                <w:sz w:val="24"/>
              </w:rPr>
            </w:pPr>
            <w:r w:rsidRPr="00D54BA4">
              <w:rPr>
                <w:rFonts w:ascii="Times New Roman" w:eastAsia="Calibri" w:hAnsi="Times New Roman" w:cs="Times New Roman"/>
                <w:sz w:val="24"/>
              </w:rPr>
              <w:t>Анализ потенциала развития ГБОУ школы-интерната №2</w:t>
            </w:r>
          </w:p>
        </w:tc>
        <w:tc>
          <w:tcPr>
            <w:tcW w:w="1525"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8-</w:t>
            </w:r>
            <w:r w:rsidR="00D54BA4">
              <w:rPr>
                <w:rFonts w:ascii="Times New Roman" w:eastAsia="Calibri" w:hAnsi="Times New Roman" w:cs="Times New Roman"/>
                <w:sz w:val="24"/>
              </w:rPr>
              <w:t>18</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4.</w:t>
            </w:r>
          </w:p>
        </w:tc>
        <w:tc>
          <w:tcPr>
            <w:tcW w:w="7229" w:type="dxa"/>
          </w:tcPr>
          <w:p w:rsidR="00D54BA4" w:rsidRPr="00D54BA4" w:rsidRDefault="00342319"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Результаты маркетингового анализа внешней среды</w:t>
            </w:r>
          </w:p>
        </w:tc>
        <w:tc>
          <w:tcPr>
            <w:tcW w:w="1525"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18-19</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5.</w:t>
            </w:r>
          </w:p>
        </w:tc>
        <w:tc>
          <w:tcPr>
            <w:tcW w:w="7229" w:type="dxa"/>
          </w:tcPr>
          <w:p w:rsidR="00D54BA4" w:rsidRPr="00342319" w:rsidRDefault="00342319" w:rsidP="0047730B">
            <w:pPr>
              <w:spacing w:line="480" w:lineRule="auto"/>
              <w:rPr>
                <w:rFonts w:ascii="Times New Roman" w:eastAsia="Calibri" w:hAnsi="Times New Roman" w:cs="Times New Roman"/>
                <w:sz w:val="24"/>
              </w:rPr>
            </w:pPr>
            <w:r>
              <w:rPr>
                <w:rFonts w:ascii="Times New Roman" w:eastAsia="Calibri" w:hAnsi="Times New Roman" w:cs="Times New Roman"/>
                <w:sz w:val="24"/>
                <w:lang w:val="en-US"/>
              </w:rPr>
              <w:t>SWOT</w:t>
            </w:r>
            <w:r w:rsidRPr="00342319">
              <w:rPr>
                <w:rFonts w:ascii="Times New Roman" w:eastAsia="Calibri" w:hAnsi="Times New Roman" w:cs="Times New Roman"/>
                <w:sz w:val="24"/>
              </w:rPr>
              <w:t>-</w:t>
            </w:r>
            <w:r>
              <w:rPr>
                <w:rFonts w:ascii="Times New Roman" w:eastAsia="Calibri" w:hAnsi="Times New Roman" w:cs="Times New Roman"/>
                <w:sz w:val="24"/>
              </w:rPr>
              <w:t xml:space="preserve"> анализ оценки потенциала развития школы</w:t>
            </w:r>
          </w:p>
        </w:tc>
        <w:tc>
          <w:tcPr>
            <w:tcW w:w="1525"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19-21</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7229" w:type="dxa"/>
          </w:tcPr>
          <w:p w:rsidR="00D54BA4" w:rsidRPr="00D54BA4" w:rsidRDefault="00342319"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Оптимальный сценарий развития школы</w:t>
            </w:r>
          </w:p>
        </w:tc>
        <w:tc>
          <w:tcPr>
            <w:tcW w:w="1525"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21</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 xml:space="preserve">7. </w:t>
            </w:r>
          </w:p>
        </w:tc>
        <w:tc>
          <w:tcPr>
            <w:tcW w:w="7229" w:type="dxa"/>
          </w:tcPr>
          <w:p w:rsidR="00D54BA4" w:rsidRPr="00D54BA4" w:rsidRDefault="00342319"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Концепция развития ОУ</w:t>
            </w:r>
          </w:p>
        </w:tc>
        <w:tc>
          <w:tcPr>
            <w:tcW w:w="1525"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21-23</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8.</w:t>
            </w:r>
          </w:p>
        </w:tc>
        <w:tc>
          <w:tcPr>
            <w:tcW w:w="7229" w:type="dxa"/>
          </w:tcPr>
          <w:p w:rsidR="00D54BA4" w:rsidRPr="00D54BA4" w:rsidRDefault="00342319"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Цели и задачи Программы развития</w:t>
            </w:r>
          </w:p>
        </w:tc>
        <w:tc>
          <w:tcPr>
            <w:tcW w:w="1525"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24</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9.</w:t>
            </w:r>
          </w:p>
        </w:tc>
        <w:tc>
          <w:tcPr>
            <w:tcW w:w="7229" w:type="dxa"/>
          </w:tcPr>
          <w:p w:rsidR="00D54BA4" w:rsidRPr="00D54BA4" w:rsidRDefault="00342319"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Механизмы реализации Программы развития</w:t>
            </w:r>
          </w:p>
        </w:tc>
        <w:tc>
          <w:tcPr>
            <w:tcW w:w="1525"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24-</w:t>
            </w:r>
            <w:r w:rsidR="0047730B">
              <w:rPr>
                <w:rFonts w:ascii="Times New Roman" w:eastAsia="Calibri" w:hAnsi="Times New Roman" w:cs="Times New Roman"/>
                <w:sz w:val="24"/>
              </w:rPr>
              <w:t>27</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10.</w:t>
            </w:r>
          </w:p>
        </w:tc>
        <w:tc>
          <w:tcPr>
            <w:tcW w:w="7229" w:type="dxa"/>
          </w:tcPr>
          <w:p w:rsidR="00D54BA4" w:rsidRPr="00D54BA4" w:rsidRDefault="00150601"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 xml:space="preserve">Целевые проекты Программы </w:t>
            </w:r>
          </w:p>
        </w:tc>
        <w:tc>
          <w:tcPr>
            <w:tcW w:w="1525" w:type="dxa"/>
          </w:tcPr>
          <w:p w:rsidR="00D54BA4" w:rsidRPr="00D54BA4" w:rsidRDefault="0047730B"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27-37</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11.</w:t>
            </w:r>
          </w:p>
        </w:tc>
        <w:tc>
          <w:tcPr>
            <w:tcW w:w="7229" w:type="dxa"/>
          </w:tcPr>
          <w:p w:rsidR="00D54BA4" w:rsidRPr="00D54BA4" w:rsidRDefault="0047730B"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Критерии и показатели эффективности реализации Программы развития ОУ</w:t>
            </w:r>
          </w:p>
        </w:tc>
        <w:tc>
          <w:tcPr>
            <w:tcW w:w="1525" w:type="dxa"/>
          </w:tcPr>
          <w:p w:rsidR="00D54BA4" w:rsidRPr="00D54BA4" w:rsidRDefault="0047730B"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38-39</w:t>
            </w:r>
          </w:p>
        </w:tc>
      </w:tr>
      <w:tr w:rsidR="00D54BA4" w:rsidTr="00D54BA4">
        <w:tc>
          <w:tcPr>
            <w:tcW w:w="817" w:type="dxa"/>
          </w:tcPr>
          <w:p w:rsidR="00D54BA4" w:rsidRPr="00D54BA4" w:rsidRDefault="00342319"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12.</w:t>
            </w:r>
          </w:p>
        </w:tc>
        <w:tc>
          <w:tcPr>
            <w:tcW w:w="7229" w:type="dxa"/>
          </w:tcPr>
          <w:p w:rsidR="00D54BA4" w:rsidRPr="00D54BA4" w:rsidRDefault="0047730B"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Ожидаемые результаты реализации Программы развития ОУ</w:t>
            </w:r>
          </w:p>
        </w:tc>
        <w:tc>
          <w:tcPr>
            <w:tcW w:w="1525" w:type="dxa"/>
          </w:tcPr>
          <w:p w:rsidR="00D54BA4" w:rsidRPr="00D54BA4" w:rsidRDefault="0047730B"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39</w:t>
            </w:r>
          </w:p>
        </w:tc>
      </w:tr>
      <w:tr w:rsidR="00D54BA4" w:rsidTr="00D54BA4">
        <w:tc>
          <w:tcPr>
            <w:tcW w:w="817" w:type="dxa"/>
          </w:tcPr>
          <w:p w:rsidR="00D54BA4" w:rsidRPr="00D54BA4" w:rsidRDefault="0047730B"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13.</w:t>
            </w:r>
          </w:p>
        </w:tc>
        <w:tc>
          <w:tcPr>
            <w:tcW w:w="7229" w:type="dxa"/>
          </w:tcPr>
          <w:p w:rsidR="00D54BA4" w:rsidRPr="00D54BA4" w:rsidRDefault="0047730B" w:rsidP="0047730B">
            <w:pPr>
              <w:spacing w:line="480" w:lineRule="auto"/>
              <w:rPr>
                <w:rFonts w:ascii="Times New Roman" w:eastAsia="Calibri" w:hAnsi="Times New Roman" w:cs="Times New Roman"/>
                <w:sz w:val="24"/>
              </w:rPr>
            </w:pPr>
            <w:r>
              <w:rPr>
                <w:rFonts w:ascii="Times New Roman" w:eastAsia="Calibri" w:hAnsi="Times New Roman" w:cs="Times New Roman"/>
                <w:sz w:val="24"/>
              </w:rPr>
              <w:t>Финансовое обеспечение Программы развития ОУ</w:t>
            </w:r>
          </w:p>
        </w:tc>
        <w:tc>
          <w:tcPr>
            <w:tcW w:w="1525" w:type="dxa"/>
          </w:tcPr>
          <w:p w:rsidR="00D54BA4" w:rsidRPr="00D54BA4" w:rsidRDefault="0047730B"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40-41</w:t>
            </w:r>
          </w:p>
        </w:tc>
      </w:tr>
      <w:tr w:rsidR="00F7398F" w:rsidTr="00D54BA4">
        <w:tc>
          <w:tcPr>
            <w:tcW w:w="817" w:type="dxa"/>
          </w:tcPr>
          <w:p w:rsidR="00F7398F" w:rsidRDefault="00F7398F"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14.</w:t>
            </w:r>
          </w:p>
        </w:tc>
        <w:tc>
          <w:tcPr>
            <w:tcW w:w="7229" w:type="dxa"/>
          </w:tcPr>
          <w:p w:rsidR="00F7398F" w:rsidRPr="00F7398F" w:rsidRDefault="00F7398F" w:rsidP="00F7398F">
            <w:pPr>
              <w:rPr>
                <w:rFonts w:ascii="Times New Roman" w:eastAsia="Calibri" w:hAnsi="Times New Roman" w:cs="Times New Roman"/>
                <w:sz w:val="24"/>
              </w:rPr>
            </w:pPr>
            <w:r>
              <w:rPr>
                <w:rFonts w:ascii="Times New Roman" w:eastAsia="Times New Roman" w:hAnsi="Times New Roman" w:cs="Times New Roman"/>
                <w:sz w:val="24"/>
                <w:szCs w:val="24"/>
                <w:lang w:eastAsia="ru-RU"/>
              </w:rPr>
              <w:t>К</w:t>
            </w:r>
            <w:r w:rsidRPr="00F7398F">
              <w:rPr>
                <w:rFonts w:ascii="Times New Roman" w:eastAsia="Times New Roman" w:hAnsi="Times New Roman" w:cs="Times New Roman"/>
                <w:sz w:val="24"/>
                <w:szCs w:val="24"/>
                <w:lang w:eastAsia="ru-RU"/>
              </w:rPr>
              <w:t>омплекс мероприятий, направленный на создание условий для реализации федерального государственного образовательного стандарта о</w:t>
            </w:r>
            <w:r>
              <w:rPr>
                <w:rFonts w:ascii="Times New Roman" w:eastAsia="Times New Roman" w:hAnsi="Times New Roman" w:cs="Times New Roman"/>
                <w:sz w:val="24"/>
                <w:szCs w:val="24"/>
                <w:lang w:eastAsia="ru-RU"/>
              </w:rPr>
              <w:t>бучающихся и воспитанников с ОВЗ</w:t>
            </w:r>
            <w:r w:rsidRPr="00F7398F">
              <w:rPr>
                <w:rFonts w:ascii="Times New Roman" w:eastAsia="Times New Roman" w:hAnsi="Times New Roman" w:cs="Times New Roman"/>
                <w:sz w:val="24"/>
                <w:szCs w:val="24"/>
                <w:lang w:eastAsia="ru-RU"/>
              </w:rPr>
              <w:t xml:space="preserve"> за счет средств государственной программы российской федерации «доступная среда»</w:t>
            </w:r>
          </w:p>
        </w:tc>
        <w:tc>
          <w:tcPr>
            <w:tcW w:w="1525" w:type="dxa"/>
          </w:tcPr>
          <w:p w:rsidR="00F7398F" w:rsidRDefault="00F7398F" w:rsidP="0047730B">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41</w:t>
            </w:r>
          </w:p>
        </w:tc>
      </w:tr>
    </w:tbl>
    <w:p w:rsidR="009D30DE" w:rsidRDefault="009D30DE" w:rsidP="0047730B">
      <w:pPr>
        <w:spacing w:line="480" w:lineRule="auto"/>
        <w:rPr>
          <w:rFonts w:ascii="Times New Roman" w:eastAsia="Calibri" w:hAnsi="Times New Roman" w:cs="Times New Roman"/>
          <w:sz w:val="28"/>
        </w:rPr>
      </w:pPr>
    </w:p>
    <w:p w:rsidR="00D54BA4" w:rsidRDefault="00D54BA4" w:rsidP="008A0479">
      <w:pPr>
        <w:rPr>
          <w:rFonts w:ascii="Times New Roman" w:eastAsia="Calibri" w:hAnsi="Times New Roman" w:cs="Times New Roman"/>
          <w:sz w:val="28"/>
        </w:rPr>
      </w:pPr>
    </w:p>
    <w:p w:rsidR="00F7398F" w:rsidRDefault="00F7398F" w:rsidP="008A0479">
      <w:pPr>
        <w:rPr>
          <w:rFonts w:ascii="Times New Roman" w:eastAsia="Calibri" w:hAnsi="Times New Roman" w:cs="Times New Roman"/>
          <w:sz w:val="28"/>
        </w:rPr>
      </w:pPr>
    </w:p>
    <w:p w:rsidR="00F7398F" w:rsidRDefault="00F7398F" w:rsidP="008A0479">
      <w:pPr>
        <w:rPr>
          <w:rFonts w:ascii="Times New Roman" w:eastAsia="Calibri" w:hAnsi="Times New Roman" w:cs="Times New Roman"/>
          <w:sz w:val="28"/>
        </w:rPr>
      </w:pPr>
    </w:p>
    <w:p w:rsidR="00F7398F" w:rsidRDefault="00F7398F" w:rsidP="008A0479">
      <w:pPr>
        <w:rPr>
          <w:rFonts w:ascii="Times New Roman" w:eastAsia="Calibri" w:hAnsi="Times New Roman" w:cs="Times New Roman"/>
          <w:sz w:val="28"/>
        </w:rPr>
      </w:pPr>
    </w:p>
    <w:p w:rsidR="00F7398F" w:rsidRDefault="00F7398F" w:rsidP="008A0479">
      <w:pPr>
        <w:rPr>
          <w:rFonts w:ascii="Times New Roman" w:eastAsia="Calibri" w:hAnsi="Times New Roman" w:cs="Times New Roman"/>
          <w:sz w:val="28"/>
        </w:rPr>
      </w:pPr>
    </w:p>
    <w:p w:rsidR="00F7398F" w:rsidRDefault="00F7398F" w:rsidP="008A0479">
      <w:pPr>
        <w:rPr>
          <w:rFonts w:ascii="Times New Roman" w:eastAsia="Calibri" w:hAnsi="Times New Roman" w:cs="Times New Roman"/>
          <w:sz w:val="28"/>
        </w:rPr>
      </w:pPr>
    </w:p>
    <w:p w:rsidR="00F7398F" w:rsidRDefault="00F7398F" w:rsidP="008A0479">
      <w:pPr>
        <w:rPr>
          <w:rFonts w:ascii="Times New Roman" w:eastAsia="Calibri" w:hAnsi="Times New Roman" w:cs="Times New Roman"/>
          <w:sz w:val="28"/>
        </w:rPr>
      </w:pPr>
    </w:p>
    <w:p w:rsidR="009D30DE" w:rsidRPr="008A0479" w:rsidRDefault="008A0479" w:rsidP="008A0479">
      <w:pPr>
        <w:rPr>
          <w:rFonts w:ascii="Times New Roman" w:eastAsia="Calibri" w:hAnsi="Times New Roman" w:cs="Times New Roman"/>
          <w:b/>
          <w:sz w:val="24"/>
        </w:rPr>
      </w:pPr>
      <w:r>
        <w:rPr>
          <w:rFonts w:ascii="Times New Roman" w:eastAsia="Calibri" w:hAnsi="Times New Roman" w:cs="Times New Roman"/>
          <w:sz w:val="28"/>
        </w:rPr>
        <w:lastRenderedPageBreak/>
        <w:t>1.</w:t>
      </w:r>
      <w:r w:rsidR="009D30DE" w:rsidRPr="008A0479">
        <w:rPr>
          <w:rFonts w:ascii="Times New Roman" w:eastAsia="Calibri" w:hAnsi="Times New Roman" w:cs="Times New Roman"/>
          <w:b/>
          <w:sz w:val="24"/>
        </w:rPr>
        <w:t>ПАСПОРТ ПРОГРАММЫ РАЗВИТИЯ</w:t>
      </w:r>
    </w:p>
    <w:tbl>
      <w:tblPr>
        <w:tblStyle w:val="a4"/>
        <w:tblW w:w="0" w:type="auto"/>
        <w:tblLook w:val="04A0"/>
      </w:tblPr>
      <w:tblGrid>
        <w:gridCol w:w="1951"/>
        <w:gridCol w:w="7620"/>
      </w:tblGrid>
      <w:tr w:rsidR="009D30DE" w:rsidTr="00B936F6">
        <w:tc>
          <w:tcPr>
            <w:tcW w:w="1951" w:type="dxa"/>
          </w:tcPr>
          <w:p w:rsidR="009D30DE" w:rsidRDefault="00CE7546" w:rsidP="009D30DE">
            <w:pPr>
              <w:rPr>
                <w:rFonts w:ascii="Times New Roman" w:eastAsia="Calibri" w:hAnsi="Times New Roman" w:cs="Times New Roman"/>
                <w:sz w:val="24"/>
              </w:rPr>
            </w:pPr>
            <w:r>
              <w:rPr>
                <w:rFonts w:ascii="Times New Roman" w:eastAsia="Calibri" w:hAnsi="Times New Roman" w:cs="Times New Roman"/>
                <w:sz w:val="24"/>
              </w:rPr>
              <w:t>Статус и наименование Программы</w:t>
            </w:r>
          </w:p>
        </w:tc>
        <w:tc>
          <w:tcPr>
            <w:tcW w:w="7620" w:type="dxa"/>
          </w:tcPr>
          <w:p w:rsidR="009D30DE" w:rsidRDefault="00CE7546" w:rsidP="009D30DE">
            <w:pPr>
              <w:rPr>
                <w:rFonts w:ascii="Times New Roman" w:eastAsia="Calibri" w:hAnsi="Times New Roman" w:cs="Times New Roman"/>
                <w:sz w:val="24"/>
              </w:rPr>
            </w:pPr>
            <w:r>
              <w:rPr>
                <w:rFonts w:ascii="Times New Roman" w:eastAsia="Calibri" w:hAnsi="Times New Roman" w:cs="Times New Roman"/>
                <w:sz w:val="24"/>
              </w:rPr>
              <w:t xml:space="preserve">Локальный нормативный акт – Программа развития ГБОУ школы-интерната №2 Адмиралтейского района Санкт-Петербурга </w:t>
            </w:r>
            <w:r w:rsidRPr="00CE7546">
              <w:rPr>
                <w:rFonts w:ascii="Times New Roman" w:eastAsia="Calibri" w:hAnsi="Times New Roman" w:cs="Times New Roman"/>
                <w:sz w:val="24"/>
              </w:rPr>
              <w:t>«Развитие школы-интерна</w:t>
            </w:r>
            <w:r>
              <w:rPr>
                <w:rFonts w:ascii="Times New Roman" w:eastAsia="Calibri" w:hAnsi="Times New Roman" w:cs="Times New Roman"/>
                <w:sz w:val="24"/>
              </w:rPr>
              <w:t xml:space="preserve">та, ориентированное на создание </w:t>
            </w:r>
            <w:r w:rsidRPr="00CE7546">
              <w:rPr>
                <w:rFonts w:ascii="Times New Roman" w:eastAsia="Calibri" w:hAnsi="Times New Roman" w:cs="Times New Roman"/>
                <w:sz w:val="24"/>
              </w:rPr>
              <w:t>оптимальных усл</w:t>
            </w:r>
            <w:r>
              <w:rPr>
                <w:rFonts w:ascii="Times New Roman" w:eastAsia="Calibri" w:hAnsi="Times New Roman" w:cs="Times New Roman"/>
                <w:sz w:val="24"/>
              </w:rPr>
              <w:t xml:space="preserve">овий для формирования личности обучающихся и воспитанников </w:t>
            </w:r>
            <w:r w:rsidRPr="00CE7546">
              <w:rPr>
                <w:rFonts w:ascii="Times New Roman" w:eastAsia="Calibri" w:hAnsi="Times New Roman" w:cs="Times New Roman"/>
                <w:sz w:val="24"/>
              </w:rPr>
              <w:t>с тяжелой речевой патологией»</w:t>
            </w:r>
            <w:r>
              <w:rPr>
                <w:rFonts w:ascii="Times New Roman" w:eastAsia="Calibri" w:hAnsi="Times New Roman" w:cs="Times New Roman"/>
                <w:sz w:val="24"/>
              </w:rPr>
              <w:t xml:space="preserve"> на 2016-2020 годы (далее – Программа)</w:t>
            </w:r>
          </w:p>
        </w:tc>
      </w:tr>
      <w:tr w:rsidR="009D30DE" w:rsidTr="00B936F6">
        <w:tc>
          <w:tcPr>
            <w:tcW w:w="1951" w:type="dxa"/>
          </w:tcPr>
          <w:p w:rsidR="009D30DE" w:rsidRDefault="00CE7546" w:rsidP="009D30DE">
            <w:pPr>
              <w:rPr>
                <w:rFonts w:ascii="Times New Roman" w:eastAsia="Calibri" w:hAnsi="Times New Roman" w:cs="Times New Roman"/>
                <w:sz w:val="24"/>
              </w:rPr>
            </w:pPr>
            <w:r>
              <w:rPr>
                <w:rFonts w:ascii="Times New Roman" w:eastAsia="Calibri" w:hAnsi="Times New Roman" w:cs="Times New Roman"/>
                <w:sz w:val="24"/>
              </w:rPr>
              <w:t>Основания для разработки Программы</w:t>
            </w:r>
          </w:p>
        </w:tc>
        <w:tc>
          <w:tcPr>
            <w:tcW w:w="7620" w:type="dxa"/>
          </w:tcPr>
          <w:p w:rsidR="009D30DE" w:rsidRDefault="00CE7546" w:rsidP="009D30DE">
            <w:pPr>
              <w:rPr>
                <w:rFonts w:ascii="Times New Roman" w:eastAsia="Calibri" w:hAnsi="Times New Roman" w:cs="Times New Roman"/>
                <w:sz w:val="24"/>
              </w:rPr>
            </w:pPr>
            <w:r w:rsidRPr="00CE7546">
              <w:rPr>
                <w:rFonts w:ascii="Times New Roman" w:eastAsia="Calibri" w:hAnsi="Times New Roman" w:cs="Times New Roman"/>
                <w:b/>
                <w:sz w:val="24"/>
              </w:rPr>
              <w:t>Нормативные документы</w:t>
            </w:r>
            <w:r>
              <w:rPr>
                <w:rFonts w:ascii="Times New Roman" w:eastAsia="Calibri" w:hAnsi="Times New Roman" w:cs="Times New Roman"/>
                <w:b/>
                <w:sz w:val="24"/>
              </w:rPr>
              <w:t>:</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Федеральный закон от 29.12.2012г. №273 –ФЗ «Об образовании в Российской Федерации»</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Концепция модернизации Российского образования на период до 2020 года.</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Государственная программа РФ «Развитие образования» на 2013-2020 годы, утверждена распоряжением Правительства РФ от 15.05.2013 года №792-р.</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Федеральная целевая программа развития образования на 2016-2020 годы (постановление Правительства Российской Федерации от 23.05.2015 №497).</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Стратегия развития системы образования Санкт-Петербурга 2011-2020 годы «Петербуржская школа 2020», утверждена Решением коллегии Комитета по образованию Санкт-Петербурга от 17.11.2010 №7.</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Программа «Развитие образования в Санкт-Петербурге на 2013-2020 годы».</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Распоряжение Правительства Санкт-Петербурга от 10.09.2013 года №66-рп.</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Указ Президента Российской Федерации от 7.05.2012г. №597 «О мероприятиях по реализации государственной социальной политики».</w:t>
            </w:r>
          </w:p>
          <w:p w:rsidR="00CE7546" w:rsidRDefault="00CE754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Внедрение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w:t>
            </w:r>
            <w:r w:rsidR="004F47A0">
              <w:rPr>
                <w:rFonts w:ascii="Times New Roman" w:eastAsia="Calibri" w:hAnsi="Times New Roman" w:cs="Times New Roman"/>
                <w:sz w:val="24"/>
              </w:rPr>
              <w:t xml:space="preserve">) – </w:t>
            </w:r>
            <w:proofErr w:type="gramStart"/>
            <w:r w:rsidR="004F47A0">
              <w:rPr>
                <w:rFonts w:ascii="Times New Roman" w:eastAsia="Calibri" w:hAnsi="Times New Roman" w:cs="Times New Roman"/>
                <w:sz w:val="24"/>
              </w:rPr>
              <w:t>утвержден</w:t>
            </w:r>
            <w:proofErr w:type="gramEnd"/>
            <w:r w:rsidR="004F47A0">
              <w:rPr>
                <w:rFonts w:ascii="Times New Roman" w:eastAsia="Calibri" w:hAnsi="Times New Roman" w:cs="Times New Roman"/>
                <w:sz w:val="24"/>
              </w:rPr>
              <w:t xml:space="preserve"> приказом Министерства труда и социальной защиты Российской Федерации от 18.10.2013 №544-н.</w:t>
            </w:r>
          </w:p>
          <w:p w:rsidR="004F47A0" w:rsidRDefault="004F47A0"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РФ от 30.04.2014 года №722-р.</w:t>
            </w:r>
          </w:p>
          <w:p w:rsidR="004F47A0" w:rsidRDefault="004F47A0"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План мероприятий («дорожная карта») «Изменения в отраслях социальной сферы, образования и науки в Санкт-Петербурге на период 2013-2018 годов», утвержден распоряжением Правительства Санкт-Петербурга от 23.04.2013 №32-рп.</w:t>
            </w:r>
          </w:p>
          <w:p w:rsidR="004F47A0" w:rsidRDefault="004F47A0"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(Далее – ФГОС начального общего образования).</w:t>
            </w:r>
          </w:p>
          <w:p w:rsidR="004F47A0" w:rsidRDefault="004F47A0"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(далее – ФГОС основного общего </w:t>
            </w:r>
            <w:r>
              <w:rPr>
                <w:rFonts w:ascii="Times New Roman" w:eastAsia="Calibri" w:hAnsi="Times New Roman" w:cs="Times New Roman"/>
                <w:sz w:val="24"/>
              </w:rPr>
              <w:lastRenderedPageBreak/>
              <w:t>образования).</w:t>
            </w:r>
          </w:p>
          <w:p w:rsidR="004F47A0" w:rsidRDefault="004F47A0"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Федеральный государственный образовательный стандарт начального общего образования для детей с ОВЗ, утвержден приказом Министерства образования и науки Российской Федерации от 19.12.2014 №1598 (Далее - ФГОС ОВЗ).</w:t>
            </w:r>
          </w:p>
          <w:p w:rsidR="004F47A0" w:rsidRDefault="004F47A0"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Постановление Правительства Российской Федерации от 30.03.2013г. №286 «О формировании независимой системы оценки качества работы организаций, оказывающих социальные услуги».</w:t>
            </w:r>
          </w:p>
          <w:p w:rsidR="004F47A0" w:rsidRDefault="00B936F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План мероприятий на 2013-2015 годы по реализации Стратегии действий в интересах детей в Санкт-Петербурге на 2012-2017 годы и концепции семейной политики в Санкт-Петербурге на 2012-2022 годы, утвержденный распоряжением Правительства Санкт-Петербурга от 25.12.2012 №73-рп.</w:t>
            </w:r>
          </w:p>
          <w:p w:rsidR="00B936F6" w:rsidRDefault="00B936F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Постановление Правительства РФ от 10.07.2013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B936F6" w:rsidRDefault="00B936F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Федеральный закон от 07.05.2013г. №104-фз «О внесении изменений в Бюджетный кодекс РФ и отдельные законодательные акты РФ в связи с совершенствованием учебно-воспитательного процесса».</w:t>
            </w:r>
          </w:p>
          <w:p w:rsidR="00B936F6" w:rsidRDefault="00B936F6" w:rsidP="00CE7546">
            <w:pPr>
              <w:pStyle w:val="a3"/>
              <w:numPr>
                <w:ilvl w:val="0"/>
                <w:numId w:val="2"/>
              </w:numPr>
              <w:rPr>
                <w:rFonts w:ascii="Times New Roman" w:eastAsia="Calibri" w:hAnsi="Times New Roman" w:cs="Times New Roman"/>
                <w:sz w:val="24"/>
              </w:rPr>
            </w:pPr>
            <w:r>
              <w:rPr>
                <w:rFonts w:ascii="Times New Roman" w:eastAsia="Calibri" w:hAnsi="Times New Roman" w:cs="Times New Roman"/>
                <w:sz w:val="24"/>
              </w:rPr>
              <w:t>Устав ГБОУ школы-интерната №2 Адмиралтейского района, г. Санкт-Петербурга.</w:t>
            </w:r>
          </w:p>
          <w:p w:rsidR="00B936F6" w:rsidRDefault="00B936F6" w:rsidP="00B936F6">
            <w:pPr>
              <w:rPr>
                <w:rFonts w:ascii="Times New Roman" w:eastAsia="Calibri" w:hAnsi="Times New Roman" w:cs="Times New Roman"/>
                <w:sz w:val="24"/>
              </w:rPr>
            </w:pPr>
          </w:p>
          <w:p w:rsidR="00B936F6" w:rsidRDefault="00B936F6" w:rsidP="00B936F6">
            <w:pPr>
              <w:rPr>
                <w:rFonts w:ascii="Times New Roman" w:eastAsia="Calibri" w:hAnsi="Times New Roman" w:cs="Times New Roman"/>
                <w:sz w:val="24"/>
              </w:rPr>
            </w:pPr>
            <w:r w:rsidRPr="00B936F6">
              <w:rPr>
                <w:rFonts w:ascii="Times New Roman" w:eastAsia="Calibri" w:hAnsi="Times New Roman" w:cs="Times New Roman"/>
                <w:b/>
                <w:sz w:val="24"/>
              </w:rPr>
              <w:t>Международные документы:</w:t>
            </w:r>
          </w:p>
          <w:p w:rsidR="00B936F6" w:rsidRDefault="00B936F6" w:rsidP="00B936F6">
            <w:pPr>
              <w:pStyle w:val="a3"/>
              <w:numPr>
                <w:ilvl w:val="0"/>
                <w:numId w:val="3"/>
              </w:numPr>
              <w:rPr>
                <w:rFonts w:ascii="Times New Roman" w:eastAsia="Calibri" w:hAnsi="Times New Roman" w:cs="Times New Roman"/>
                <w:sz w:val="24"/>
              </w:rPr>
            </w:pPr>
            <w:r>
              <w:rPr>
                <w:rFonts w:ascii="Times New Roman" w:eastAsia="Calibri" w:hAnsi="Times New Roman" w:cs="Times New Roman"/>
                <w:sz w:val="24"/>
              </w:rPr>
              <w:t>Конвенция о правах ребенка (одобрена Генеральной ассамблеей ООН 20.11.1989г.)</w:t>
            </w:r>
          </w:p>
          <w:p w:rsidR="00B936F6" w:rsidRDefault="00B936F6" w:rsidP="00B936F6">
            <w:pPr>
              <w:pStyle w:val="a3"/>
              <w:rPr>
                <w:rFonts w:ascii="Times New Roman" w:eastAsia="Calibri" w:hAnsi="Times New Roman" w:cs="Times New Roman"/>
                <w:sz w:val="24"/>
              </w:rPr>
            </w:pPr>
          </w:p>
          <w:p w:rsidR="00B936F6" w:rsidRDefault="00B936F6" w:rsidP="00B936F6">
            <w:pPr>
              <w:rPr>
                <w:rFonts w:ascii="Times New Roman" w:eastAsia="Calibri" w:hAnsi="Times New Roman" w:cs="Times New Roman"/>
                <w:b/>
                <w:sz w:val="24"/>
              </w:rPr>
            </w:pPr>
            <w:r w:rsidRPr="00B936F6">
              <w:rPr>
                <w:rFonts w:ascii="Times New Roman" w:eastAsia="Calibri" w:hAnsi="Times New Roman" w:cs="Times New Roman"/>
                <w:b/>
                <w:sz w:val="24"/>
              </w:rPr>
              <w:t>Научные теории и концепции:</w:t>
            </w:r>
          </w:p>
          <w:p w:rsidR="00B936F6" w:rsidRPr="00B936F6" w:rsidRDefault="00B936F6" w:rsidP="00B936F6">
            <w:pPr>
              <w:pStyle w:val="a3"/>
              <w:numPr>
                <w:ilvl w:val="0"/>
                <w:numId w:val="3"/>
              </w:numPr>
              <w:rPr>
                <w:rFonts w:ascii="Times New Roman" w:eastAsia="Calibri" w:hAnsi="Times New Roman" w:cs="Times New Roman"/>
                <w:b/>
                <w:sz w:val="24"/>
              </w:rPr>
            </w:pPr>
            <w:r>
              <w:rPr>
                <w:rFonts w:ascii="Times New Roman" w:eastAsia="Calibri" w:hAnsi="Times New Roman" w:cs="Times New Roman"/>
                <w:sz w:val="24"/>
              </w:rPr>
              <w:t xml:space="preserve">Теория образовательных сред В.А. </w:t>
            </w:r>
            <w:proofErr w:type="spellStart"/>
            <w:r>
              <w:rPr>
                <w:rFonts w:ascii="Times New Roman" w:eastAsia="Calibri" w:hAnsi="Times New Roman" w:cs="Times New Roman"/>
                <w:sz w:val="24"/>
              </w:rPr>
              <w:t>Ясвин</w:t>
            </w:r>
            <w:proofErr w:type="spellEnd"/>
            <w:r>
              <w:rPr>
                <w:rFonts w:ascii="Times New Roman" w:eastAsia="Calibri" w:hAnsi="Times New Roman" w:cs="Times New Roman"/>
                <w:sz w:val="24"/>
              </w:rPr>
              <w:t xml:space="preserve">, В.В. Рубцов, В.И. </w:t>
            </w:r>
            <w:proofErr w:type="spellStart"/>
            <w:r>
              <w:rPr>
                <w:rFonts w:ascii="Times New Roman" w:eastAsia="Calibri" w:hAnsi="Times New Roman" w:cs="Times New Roman"/>
                <w:sz w:val="24"/>
              </w:rPr>
              <w:t>Слободчиков</w:t>
            </w:r>
            <w:proofErr w:type="spellEnd"/>
            <w:r>
              <w:rPr>
                <w:rFonts w:ascii="Times New Roman" w:eastAsia="Calibri" w:hAnsi="Times New Roman" w:cs="Times New Roman"/>
                <w:sz w:val="24"/>
              </w:rPr>
              <w:t xml:space="preserve">, Р. </w:t>
            </w:r>
            <w:proofErr w:type="spellStart"/>
            <w:r>
              <w:rPr>
                <w:rFonts w:ascii="Times New Roman" w:eastAsia="Calibri" w:hAnsi="Times New Roman" w:cs="Times New Roman"/>
                <w:sz w:val="24"/>
              </w:rPr>
              <w:t>Моос</w:t>
            </w:r>
            <w:proofErr w:type="spellEnd"/>
            <w:r>
              <w:rPr>
                <w:rFonts w:ascii="Times New Roman" w:eastAsia="Calibri" w:hAnsi="Times New Roman" w:cs="Times New Roman"/>
                <w:sz w:val="24"/>
              </w:rPr>
              <w:t>.</w:t>
            </w:r>
          </w:p>
          <w:p w:rsidR="00B936F6" w:rsidRPr="00B936F6" w:rsidRDefault="00B936F6" w:rsidP="00B936F6">
            <w:pPr>
              <w:pStyle w:val="a3"/>
              <w:numPr>
                <w:ilvl w:val="0"/>
                <w:numId w:val="3"/>
              </w:numPr>
              <w:rPr>
                <w:rFonts w:ascii="Times New Roman" w:eastAsia="Calibri" w:hAnsi="Times New Roman" w:cs="Times New Roman"/>
                <w:b/>
                <w:sz w:val="24"/>
              </w:rPr>
            </w:pPr>
            <w:r>
              <w:rPr>
                <w:rFonts w:ascii="Times New Roman" w:eastAsia="Calibri" w:hAnsi="Times New Roman" w:cs="Times New Roman"/>
                <w:sz w:val="24"/>
              </w:rPr>
              <w:t xml:space="preserve">Современные педагогические стратегии (Л.Г. </w:t>
            </w:r>
            <w:proofErr w:type="spellStart"/>
            <w:r>
              <w:rPr>
                <w:rFonts w:ascii="Times New Roman" w:eastAsia="Calibri" w:hAnsi="Times New Roman" w:cs="Times New Roman"/>
                <w:sz w:val="24"/>
              </w:rPr>
              <w:t>Выготской</w:t>
            </w:r>
            <w:proofErr w:type="spellEnd"/>
            <w:r>
              <w:rPr>
                <w:rFonts w:ascii="Times New Roman" w:eastAsia="Calibri" w:hAnsi="Times New Roman" w:cs="Times New Roman"/>
                <w:sz w:val="24"/>
              </w:rPr>
              <w:t xml:space="preserve">, В.В. Давыдов, П.Я. Гальперина, А.Р. </w:t>
            </w:r>
            <w:proofErr w:type="spellStart"/>
            <w:r>
              <w:rPr>
                <w:rFonts w:ascii="Times New Roman" w:eastAsia="Calibri" w:hAnsi="Times New Roman" w:cs="Times New Roman"/>
                <w:sz w:val="24"/>
              </w:rPr>
              <w:t>Лурия</w:t>
            </w:r>
            <w:proofErr w:type="spellEnd"/>
            <w:r>
              <w:rPr>
                <w:rFonts w:ascii="Times New Roman" w:eastAsia="Calibri" w:hAnsi="Times New Roman" w:cs="Times New Roman"/>
                <w:sz w:val="24"/>
              </w:rPr>
              <w:t xml:space="preserve">, Л.В. </w:t>
            </w:r>
            <w:proofErr w:type="spellStart"/>
            <w:r>
              <w:rPr>
                <w:rFonts w:ascii="Times New Roman" w:eastAsia="Calibri" w:hAnsi="Times New Roman" w:cs="Times New Roman"/>
                <w:sz w:val="24"/>
              </w:rPr>
              <w:t>Замкова</w:t>
            </w:r>
            <w:proofErr w:type="spellEnd"/>
            <w:r>
              <w:rPr>
                <w:rFonts w:ascii="Times New Roman" w:eastAsia="Calibri" w:hAnsi="Times New Roman" w:cs="Times New Roman"/>
                <w:sz w:val="24"/>
              </w:rPr>
              <w:t xml:space="preserve">, Е.Д. </w:t>
            </w:r>
            <w:proofErr w:type="spellStart"/>
            <w:r>
              <w:rPr>
                <w:rFonts w:ascii="Times New Roman" w:eastAsia="Calibri" w:hAnsi="Times New Roman" w:cs="Times New Roman"/>
                <w:sz w:val="24"/>
              </w:rPr>
              <w:t>Куденко</w:t>
            </w:r>
            <w:proofErr w:type="spellEnd"/>
            <w:r>
              <w:rPr>
                <w:rFonts w:ascii="Times New Roman" w:eastAsia="Calibri" w:hAnsi="Times New Roman" w:cs="Times New Roman"/>
                <w:sz w:val="24"/>
              </w:rPr>
              <w:t>).</w:t>
            </w:r>
          </w:p>
          <w:p w:rsidR="00B936F6" w:rsidRPr="00B936F6" w:rsidRDefault="00B936F6" w:rsidP="00B936F6">
            <w:pPr>
              <w:pStyle w:val="a3"/>
              <w:numPr>
                <w:ilvl w:val="0"/>
                <w:numId w:val="3"/>
              </w:numPr>
              <w:rPr>
                <w:rFonts w:ascii="Times New Roman" w:eastAsia="Calibri" w:hAnsi="Times New Roman" w:cs="Times New Roman"/>
                <w:b/>
                <w:sz w:val="24"/>
              </w:rPr>
            </w:pPr>
            <w:r>
              <w:rPr>
                <w:rFonts w:ascii="Times New Roman" w:eastAsia="Calibri" w:hAnsi="Times New Roman" w:cs="Times New Roman"/>
                <w:sz w:val="24"/>
              </w:rPr>
              <w:t xml:space="preserve">Идеи «педагогики успеха» (Е.И. Казакова, Л.С. </w:t>
            </w:r>
            <w:proofErr w:type="gramStart"/>
            <w:r>
              <w:rPr>
                <w:rFonts w:ascii="Times New Roman" w:eastAsia="Calibri" w:hAnsi="Times New Roman" w:cs="Times New Roman"/>
                <w:sz w:val="24"/>
              </w:rPr>
              <w:t>Илюшин</w:t>
            </w:r>
            <w:proofErr w:type="gramEnd"/>
            <w:r>
              <w:rPr>
                <w:rFonts w:ascii="Times New Roman" w:eastAsia="Calibri" w:hAnsi="Times New Roman" w:cs="Times New Roman"/>
                <w:sz w:val="24"/>
              </w:rPr>
              <w:t>)</w:t>
            </w:r>
          </w:p>
        </w:tc>
      </w:tr>
      <w:tr w:rsidR="009D30DE" w:rsidTr="00B936F6">
        <w:tc>
          <w:tcPr>
            <w:tcW w:w="1951" w:type="dxa"/>
          </w:tcPr>
          <w:p w:rsidR="009D30DE" w:rsidRDefault="0040482C" w:rsidP="009D30DE">
            <w:pPr>
              <w:rPr>
                <w:rFonts w:ascii="Times New Roman" w:eastAsia="Calibri" w:hAnsi="Times New Roman" w:cs="Times New Roman"/>
                <w:sz w:val="24"/>
              </w:rPr>
            </w:pPr>
            <w:r>
              <w:rPr>
                <w:rFonts w:ascii="Times New Roman" w:eastAsia="Calibri" w:hAnsi="Times New Roman" w:cs="Times New Roman"/>
                <w:sz w:val="24"/>
              </w:rPr>
              <w:lastRenderedPageBreak/>
              <w:t>Цель Программы</w:t>
            </w:r>
          </w:p>
        </w:tc>
        <w:tc>
          <w:tcPr>
            <w:tcW w:w="7620" w:type="dxa"/>
          </w:tcPr>
          <w:p w:rsidR="009D30DE" w:rsidRDefault="0040482C" w:rsidP="0040482C">
            <w:pPr>
              <w:pStyle w:val="a3"/>
              <w:numPr>
                <w:ilvl w:val="0"/>
                <w:numId w:val="4"/>
              </w:numPr>
              <w:rPr>
                <w:rFonts w:ascii="Times New Roman" w:eastAsia="Calibri" w:hAnsi="Times New Roman" w:cs="Times New Roman"/>
                <w:sz w:val="24"/>
              </w:rPr>
            </w:pPr>
            <w:r>
              <w:rPr>
                <w:rFonts w:ascii="Times New Roman" w:eastAsia="Calibri" w:hAnsi="Times New Roman" w:cs="Times New Roman"/>
                <w:sz w:val="24"/>
              </w:rPr>
              <w:t>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w:t>
            </w:r>
          </w:p>
          <w:p w:rsidR="0040482C" w:rsidRDefault="0040482C" w:rsidP="0040482C">
            <w:pPr>
              <w:pStyle w:val="a3"/>
              <w:numPr>
                <w:ilvl w:val="0"/>
                <w:numId w:val="4"/>
              </w:numPr>
              <w:rPr>
                <w:rFonts w:ascii="Times New Roman" w:eastAsia="Calibri" w:hAnsi="Times New Roman" w:cs="Times New Roman"/>
                <w:sz w:val="24"/>
              </w:rPr>
            </w:pPr>
            <w:r>
              <w:rPr>
                <w:rFonts w:ascii="Times New Roman" w:eastAsia="Calibri" w:hAnsi="Times New Roman" w:cs="Times New Roman"/>
                <w:sz w:val="24"/>
              </w:rPr>
              <w:t>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w:t>
            </w:r>
          </w:p>
          <w:p w:rsidR="0040482C" w:rsidRDefault="0040482C" w:rsidP="0040482C">
            <w:pPr>
              <w:pStyle w:val="a3"/>
              <w:numPr>
                <w:ilvl w:val="0"/>
                <w:numId w:val="4"/>
              </w:numPr>
              <w:rPr>
                <w:rFonts w:ascii="Times New Roman" w:eastAsia="Calibri" w:hAnsi="Times New Roman" w:cs="Times New Roman"/>
                <w:sz w:val="24"/>
              </w:rPr>
            </w:pPr>
            <w:r>
              <w:rPr>
                <w:rFonts w:ascii="Times New Roman" w:eastAsia="Calibri" w:hAnsi="Times New Roman" w:cs="Times New Roman"/>
                <w:sz w:val="24"/>
              </w:rPr>
              <w:t xml:space="preserve">Ориентированное развитие школы-интерната для </w:t>
            </w:r>
            <w:proofErr w:type="gramStart"/>
            <w:r>
              <w:rPr>
                <w:rFonts w:ascii="Times New Roman" w:eastAsia="Calibri" w:hAnsi="Times New Roman" w:cs="Times New Roman"/>
                <w:sz w:val="24"/>
              </w:rPr>
              <w:t>обучающихся</w:t>
            </w:r>
            <w:proofErr w:type="gramEnd"/>
            <w:r>
              <w:rPr>
                <w:rFonts w:ascii="Times New Roman" w:eastAsia="Calibri" w:hAnsi="Times New Roman" w:cs="Times New Roman"/>
                <w:sz w:val="24"/>
              </w:rPr>
              <w:t xml:space="preserve"> с ТНР в соответствии  с требованиями ФГОС и создание целостной образовательной среды школы-интерната для перехода на ФГОС ОВЗ.</w:t>
            </w:r>
          </w:p>
          <w:p w:rsidR="0040482C" w:rsidRPr="0040482C" w:rsidRDefault="0040482C" w:rsidP="0040482C">
            <w:pPr>
              <w:pStyle w:val="a3"/>
              <w:numPr>
                <w:ilvl w:val="0"/>
                <w:numId w:val="4"/>
              </w:numPr>
              <w:rPr>
                <w:rFonts w:ascii="Times New Roman" w:eastAsia="Calibri" w:hAnsi="Times New Roman" w:cs="Times New Roman"/>
                <w:sz w:val="24"/>
              </w:rPr>
            </w:pPr>
            <w:r>
              <w:rPr>
                <w:rFonts w:ascii="Times New Roman" w:eastAsia="Calibri" w:hAnsi="Times New Roman" w:cs="Times New Roman"/>
                <w:sz w:val="24"/>
              </w:rPr>
              <w:lastRenderedPageBreak/>
              <w:t>Оптимизация действующей модели школы-интерната для детей с ТНР в направлении «школы жизни», как социального института, в котором учат учиться и жить, обеспечивать стабильную интеграцию выпускников в социум.</w:t>
            </w:r>
          </w:p>
        </w:tc>
      </w:tr>
      <w:tr w:rsidR="009D30DE" w:rsidTr="00B936F6">
        <w:tc>
          <w:tcPr>
            <w:tcW w:w="1951" w:type="dxa"/>
          </w:tcPr>
          <w:p w:rsidR="009D30DE" w:rsidRDefault="00F65E4F" w:rsidP="009D30DE">
            <w:pPr>
              <w:rPr>
                <w:rFonts w:ascii="Times New Roman" w:eastAsia="Calibri" w:hAnsi="Times New Roman" w:cs="Times New Roman"/>
                <w:sz w:val="24"/>
              </w:rPr>
            </w:pPr>
            <w:r>
              <w:rPr>
                <w:rFonts w:ascii="Times New Roman" w:eastAsia="Calibri" w:hAnsi="Times New Roman" w:cs="Times New Roman"/>
                <w:sz w:val="24"/>
              </w:rPr>
              <w:lastRenderedPageBreak/>
              <w:t>Основные задачи Программы</w:t>
            </w:r>
          </w:p>
        </w:tc>
        <w:tc>
          <w:tcPr>
            <w:tcW w:w="7620" w:type="dxa"/>
          </w:tcPr>
          <w:p w:rsidR="009D30DE" w:rsidRDefault="005B3A68" w:rsidP="00F65E4F">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Повышение результативности образовательного процесса и внедрение многоаспектной системы оценки качества образования.</w:t>
            </w:r>
          </w:p>
          <w:p w:rsidR="005B3A68" w:rsidRDefault="005B3A68" w:rsidP="00F65E4F">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Обеспечение качественного перехода школы на выполнение Федеральных государственных образовательных стандартов с соблюдением преемственности всех уровней образования.</w:t>
            </w:r>
          </w:p>
          <w:p w:rsidR="005B3A68" w:rsidRDefault="005B3A68" w:rsidP="00F65E4F">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Развитие личностных компетентностей и творческих способностей  обучающихся школы.</w:t>
            </w:r>
          </w:p>
          <w:p w:rsidR="005B3A68" w:rsidRDefault="005B3A68"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 xml:space="preserve">Создание многоуровневой системы подготовки </w:t>
            </w:r>
            <w:proofErr w:type="gramStart"/>
            <w:r>
              <w:rPr>
                <w:rFonts w:ascii="Times New Roman" w:eastAsia="Calibri" w:hAnsi="Times New Roman" w:cs="Times New Roman"/>
                <w:sz w:val="24"/>
              </w:rPr>
              <w:t>обучающихся</w:t>
            </w:r>
            <w:proofErr w:type="gramEnd"/>
            <w:r>
              <w:rPr>
                <w:rFonts w:ascii="Times New Roman" w:eastAsia="Calibri" w:hAnsi="Times New Roman" w:cs="Times New Roman"/>
                <w:sz w:val="24"/>
              </w:rPr>
              <w:t xml:space="preserve"> основной школы с государственной итоговой аттестации, в формате ГВЭ.</w:t>
            </w:r>
          </w:p>
          <w:p w:rsidR="005B3A68" w:rsidRDefault="005B3A68"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Совершенствование личностно-ориентированной, психолого-педагогической и пространственной среды, обеспечивающей благоприятные, психологически комфортные, педагогически и социально оправданные условия обучения, воспитания и коррекции учащихся с ТНР и повышающей удовлетворенность потребителей образовательными услугами школы.</w:t>
            </w:r>
          </w:p>
          <w:p w:rsidR="008D10C8" w:rsidRDefault="008D10C8"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Отработка различных моделей индивидуального образования учащихся с ТНР на основе индивидуальных учебных планов.</w:t>
            </w:r>
          </w:p>
          <w:p w:rsidR="00BC6DC9" w:rsidRDefault="00BC6DC9"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Расширение использования педагогами современных образовательных технологий в системе основного образования и во внеурочной деятельности.</w:t>
            </w:r>
          </w:p>
          <w:p w:rsidR="00BC6DC9" w:rsidRDefault="00BC6DC9"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Оптимизация системы работы</w:t>
            </w:r>
            <w:r w:rsidR="002143E5">
              <w:rPr>
                <w:rFonts w:ascii="Times New Roman" w:eastAsia="Calibri" w:hAnsi="Times New Roman" w:cs="Times New Roman"/>
                <w:sz w:val="24"/>
              </w:rPr>
              <w:t xml:space="preserve"> с персоналом для повышения результативности педагогической деятельности и внедрения профессионального стандарта педагогической деятельности, переход на эффективный контракт.</w:t>
            </w:r>
          </w:p>
          <w:p w:rsidR="002143E5" w:rsidRDefault="002143E5"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Развитие и обновление ресурсного (материально-технического, кадрового, научно-методического) обеспечения учебно-воспитательного процесса.</w:t>
            </w:r>
          </w:p>
          <w:p w:rsidR="002143E5" w:rsidRDefault="002143E5"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 xml:space="preserve">Организация работы школы по введению ФГОС </w:t>
            </w:r>
            <w:r w:rsidR="008D3BE6">
              <w:rPr>
                <w:rFonts w:ascii="Times New Roman" w:eastAsia="Calibri" w:hAnsi="Times New Roman" w:cs="Times New Roman"/>
                <w:sz w:val="24"/>
              </w:rPr>
              <w:t>для детей с ОВЗ.</w:t>
            </w:r>
          </w:p>
          <w:p w:rsidR="008D3BE6" w:rsidRDefault="008D3BE6"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Развитие форм и практик государственно-общественного управления школой.</w:t>
            </w:r>
          </w:p>
          <w:p w:rsidR="008D3BE6" w:rsidRPr="00F65E4F" w:rsidRDefault="008D3BE6" w:rsidP="005B3A68">
            <w:pPr>
              <w:pStyle w:val="a3"/>
              <w:numPr>
                <w:ilvl w:val="0"/>
                <w:numId w:val="5"/>
              </w:numPr>
              <w:rPr>
                <w:rFonts w:ascii="Times New Roman" w:eastAsia="Calibri" w:hAnsi="Times New Roman" w:cs="Times New Roman"/>
                <w:sz w:val="24"/>
              </w:rPr>
            </w:pPr>
            <w:r>
              <w:rPr>
                <w:rFonts w:ascii="Times New Roman" w:eastAsia="Calibri" w:hAnsi="Times New Roman" w:cs="Times New Roman"/>
                <w:sz w:val="24"/>
              </w:rPr>
              <w:t xml:space="preserve">Расширение </w:t>
            </w:r>
            <w:proofErr w:type="gramStart"/>
            <w:r>
              <w:rPr>
                <w:rFonts w:ascii="Times New Roman" w:eastAsia="Calibri" w:hAnsi="Times New Roman" w:cs="Times New Roman"/>
                <w:sz w:val="24"/>
              </w:rPr>
              <w:t>представления опыта работы школы педагогической общественности Санкт-Петербурга</w:t>
            </w:r>
            <w:proofErr w:type="gramEnd"/>
            <w:r>
              <w:rPr>
                <w:rFonts w:ascii="Times New Roman" w:eastAsia="Calibri" w:hAnsi="Times New Roman" w:cs="Times New Roman"/>
                <w:sz w:val="24"/>
              </w:rPr>
              <w:t xml:space="preserve"> и России.</w:t>
            </w:r>
          </w:p>
        </w:tc>
      </w:tr>
      <w:tr w:rsidR="009D30DE" w:rsidTr="00B936F6">
        <w:tc>
          <w:tcPr>
            <w:tcW w:w="1951" w:type="dxa"/>
          </w:tcPr>
          <w:p w:rsidR="009D30DE" w:rsidRDefault="008D3BE6" w:rsidP="009D30DE">
            <w:pPr>
              <w:rPr>
                <w:rFonts w:ascii="Times New Roman" w:eastAsia="Calibri" w:hAnsi="Times New Roman" w:cs="Times New Roman"/>
                <w:sz w:val="24"/>
              </w:rPr>
            </w:pPr>
            <w:r>
              <w:rPr>
                <w:rFonts w:ascii="Times New Roman" w:eastAsia="Calibri" w:hAnsi="Times New Roman" w:cs="Times New Roman"/>
                <w:sz w:val="24"/>
              </w:rPr>
              <w:t>Срок и этапы реализации Программы.</w:t>
            </w:r>
          </w:p>
        </w:tc>
        <w:tc>
          <w:tcPr>
            <w:tcW w:w="7620" w:type="dxa"/>
          </w:tcPr>
          <w:p w:rsidR="009D30DE" w:rsidRDefault="008D3BE6" w:rsidP="009D30DE">
            <w:pPr>
              <w:rPr>
                <w:rFonts w:ascii="Times New Roman" w:eastAsia="Calibri" w:hAnsi="Times New Roman" w:cs="Times New Roman"/>
                <w:sz w:val="24"/>
              </w:rPr>
            </w:pPr>
            <w:r>
              <w:rPr>
                <w:rFonts w:ascii="Times New Roman" w:eastAsia="Calibri" w:hAnsi="Times New Roman" w:cs="Times New Roman"/>
                <w:sz w:val="24"/>
              </w:rPr>
              <w:t>Программа будет реализована в период с 2016 по 2020 год.</w:t>
            </w:r>
          </w:p>
          <w:p w:rsidR="008D3BE6" w:rsidRDefault="008D3BE6" w:rsidP="008D3BE6">
            <w:pPr>
              <w:pStyle w:val="a3"/>
              <w:numPr>
                <w:ilvl w:val="0"/>
                <w:numId w:val="6"/>
              </w:numPr>
              <w:rPr>
                <w:rFonts w:ascii="Times New Roman" w:eastAsia="Calibri" w:hAnsi="Times New Roman" w:cs="Times New Roman"/>
                <w:sz w:val="24"/>
              </w:rPr>
            </w:pPr>
            <w:r>
              <w:rPr>
                <w:rFonts w:ascii="Times New Roman" w:eastAsia="Calibri" w:hAnsi="Times New Roman" w:cs="Times New Roman"/>
                <w:sz w:val="24"/>
              </w:rPr>
              <w:t>ЭТАП 2016-2017гг. – разработка устойчивых, согласованных моделей организации образовательной практики школы в соответствии с требованиями ФГОС для детей с ОВЗ.</w:t>
            </w:r>
          </w:p>
          <w:p w:rsidR="008E6B5E" w:rsidRPr="008D3BE6" w:rsidRDefault="008E6B5E" w:rsidP="008D3BE6">
            <w:pPr>
              <w:pStyle w:val="a3"/>
              <w:numPr>
                <w:ilvl w:val="0"/>
                <w:numId w:val="6"/>
              </w:numPr>
              <w:rPr>
                <w:rFonts w:ascii="Times New Roman" w:eastAsia="Calibri" w:hAnsi="Times New Roman" w:cs="Times New Roman"/>
                <w:sz w:val="24"/>
              </w:rPr>
            </w:pPr>
            <w:r>
              <w:rPr>
                <w:rFonts w:ascii="Times New Roman" w:eastAsia="Calibri" w:hAnsi="Times New Roman" w:cs="Times New Roman"/>
                <w:sz w:val="24"/>
              </w:rPr>
              <w:t>ЭТАП 2017-2020гг. – создание целостной образовательной среды школы.</w:t>
            </w:r>
          </w:p>
        </w:tc>
      </w:tr>
      <w:tr w:rsidR="009D30DE" w:rsidTr="00B936F6">
        <w:tc>
          <w:tcPr>
            <w:tcW w:w="1951" w:type="dxa"/>
          </w:tcPr>
          <w:p w:rsidR="009D30DE" w:rsidRPr="008E6B5E" w:rsidRDefault="008E6B5E" w:rsidP="009D30DE">
            <w:pPr>
              <w:rPr>
                <w:rFonts w:ascii="Times New Roman" w:eastAsia="Calibri" w:hAnsi="Times New Roman" w:cs="Times New Roman"/>
                <w:sz w:val="24"/>
              </w:rPr>
            </w:pPr>
            <w:r w:rsidRPr="008E6B5E">
              <w:rPr>
                <w:rFonts w:ascii="Times New Roman" w:hAnsi="Times New Roman" w:cs="Times New Roman"/>
                <w:sz w:val="24"/>
              </w:rPr>
              <w:t xml:space="preserve">Ожидаемые конечные результаты, важнейшие целевые показатели </w:t>
            </w:r>
            <w:r w:rsidRPr="008E6B5E">
              <w:rPr>
                <w:rFonts w:ascii="Times New Roman" w:hAnsi="Times New Roman" w:cs="Times New Roman"/>
                <w:sz w:val="24"/>
              </w:rPr>
              <w:lastRenderedPageBreak/>
              <w:t>программы</w:t>
            </w:r>
          </w:p>
        </w:tc>
        <w:tc>
          <w:tcPr>
            <w:tcW w:w="7620" w:type="dxa"/>
          </w:tcPr>
          <w:p w:rsidR="00C6167B" w:rsidRDefault="00C6167B" w:rsidP="00C6167B">
            <w:pPr>
              <w:pStyle w:val="a3"/>
              <w:numPr>
                <w:ilvl w:val="0"/>
                <w:numId w:val="7"/>
              </w:num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lastRenderedPageBreak/>
              <w:t xml:space="preserve">обеспечение 100% </w:t>
            </w:r>
            <w:proofErr w:type="gramStart"/>
            <w:r w:rsidRPr="00C6167B">
              <w:rPr>
                <w:rFonts w:ascii="Times New Roman" w:eastAsia="Times New Roman" w:hAnsi="Times New Roman" w:cs="Times New Roman"/>
                <w:sz w:val="24"/>
                <w:szCs w:val="24"/>
                <w:lang w:eastAsia="ru-RU"/>
              </w:rPr>
              <w:t>обучающихся</w:t>
            </w:r>
            <w:proofErr w:type="gramEnd"/>
            <w:r w:rsidRPr="00C6167B">
              <w:rPr>
                <w:rFonts w:ascii="Times New Roman" w:eastAsia="Times New Roman" w:hAnsi="Times New Roman" w:cs="Times New Roman"/>
                <w:sz w:val="24"/>
                <w:szCs w:val="24"/>
                <w:lang w:eastAsia="ru-RU"/>
              </w:rPr>
              <w:t xml:space="preserve"> с ТНР доступным качественным образованием в соответствии с требованиями федерального государственного образовательного стандарта; </w:t>
            </w:r>
          </w:p>
          <w:p w:rsidR="00C6167B" w:rsidRPr="00C6167B" w:rsidRDefault="00C6167B" w:rsidP="00C6167B">
            <w:pPr>
              <w:pStyle w:val="a3"/>
              <w:numPr>
                <w:ilvl w:val="0"/>
                <w:numId w:val="7"/>
              </w:num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t xml:space="preserve"> снижение до 20 пропущенных по болезни дней в общем числе дней обучения на одного обучающегося;</w:t>
            </w:r>
          </w:p>
          <w:p w:rsidR="00C6167B" w:rsidRPr="00C6167B" w:rsidRDefault="00C6167B" w:rsidP="00C6167B">
            <w:pPr>
              <w:pStyle w:val="a3"/>
              <w:numPr>
                <w:ilvl w:val="0"/>
                <w:numId w:val="7"/>
              </w:num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t xml:space="preserve">повышение доли обучающихся, участвующих в предметных </w:t>
            </w:r>
            <w:r w:rsidRPr="00C6167B">
              <w:rPr>
                <w:rFonts w:ascii="Times New Roman" w:eastAsia="Times New Roman" w:hAnsi="Times New Roman" w:cs="Times New Roman"/>
                <w:sz w:val="24"/>
                <w:szCs w:val="24"/>
                <w:lang w:eastAsia="ru-RU"/>
              </w:rPr>
              <w:lastRenderedPageBreak/>
              <w:t>олимпиадах, творческих конкурсах и соревнованиях до 48%;</w:t>
            </w:r>
          </w:p>
          <w:p w:rsidR="00C6167B" w:rsidRPr="00C6167B" w:rsidRDefault="00C6167B" w:rsidP="00C6167B">
            <w:pPr>
              <w:pStyle w:val="a3"/>
              <w:numPr>
                <w:ilvl w:val="0"/>
                <w:numId w:val="7"/>
              </w:num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t xml:space="preserve"> развитие системы дополнительного образования как условия развития талантливых детей, ежегодное расширение (обновление) перечня образовательных услуг и доведение количества занятых обучающихся до 90%;</w:t>
            </w:r>
          </w:p>
          <w:p w:rsidR="00C6167B" w:rsidRPr="00C6167B" w:rsidRDefault="00C6167B" w:rsidP="00C6167B">
            <w:pPr>
              <w:pStyle w:val="a3"/>
              <w:numPr>
                <w:ilvl w:val="0"/>
                <w:numId w:val="7"/>
              </w:num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t>ежегодное участие школы и педагогов в профессиональных конкурсах педагогического мастерства;</w:t>
            </w:r>
          </w:p>
          <w:p w:rsidR="00C6167B" w:rsidRPr="00C6167B" w:rsidRDefault="00C6167B" w:rsidP="00C6167B">
            <w:pPr>
              <w:pStyle w:val="a3"/>
              <w:numPr>
                <w:ilvl w:val="0"/>
                <w:numId w:val="7"/>
              </w:num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t xml:space="preserve">доведение до 15% доли </w:t>
            </w:r>
            <w:proofErr w:type="gramStart"/>
            <w:r w:rsidRPr="00C6167B">
              <w:rPr>
                <w:rFonts w:ascii="Times New Roman" w:eastAsia="Times New Roman" w:hAnsi="Times New Roman" w:cs="Times New Roman"/>
                <w:sz w:val="24"/>
                <w:szCs w:val="24"/>
                <w:lang w:eastAsia="ru-RU"/>
              </w:rPr>
              <w:t>обучающихся</w:t>
            </w:r>
            <w:proofErr w:type="gramEnd"/>
            <w:r w:rsidRPr="00C6167B">
              <w:rPr>
                <w:rFonts w:ascii="Times New Roman" w:eastAsia="Times New Roman" w:hAnsi="Times New Roman" w:cs="Times New Roman"/>
                <w:sz w:val="24"/>
                <w:szCs w:val="24"/>
                <w:lang w:eastAsia="ru-RU"/>
              </w:rPr>
              <w:t>, занимающихся по индивидуальным образовательным маршрутам с элементами сетевого взаимодействия;</w:t>
            </w:r>
          </w:p>
          <w:p w:rsidR="00C6167B" w:rsidRPr="00C6167B" w:rsidRDefault="00C6167B" w:rsidP="00C6167B">
            <w:pPr>
              <w:pStyle w:val="a3"/>
              <w:numPr>
                <w:ilvl w:val="0"/>
                <w:numId w:val="7"/>
              </w:num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t xml:space="preserve">сохранение ситуации отсутствия случаев травматизма, правонарушений со стороны обучающихся, нарушения школой законодательства РФ, предписаний со стороны </w:t>
            </w:r>
            <w:proofErr w:type="spellStart"/>
            <w:r w:rsidRPr="00C6167B">
              <w:rPr>
                <w:rFonts w:ascii="Times New Roman" w:eastAsia="Times New Roman" w:hAnsi="Times New Roman" w:cs="Times New Roman"/>
                <w:sz w:val="24"/>
                <w:szCs w:val="24"/>
                <w:lang w:eastAsia="ru-RU"/>
              </w:rPr>
              <w:t>Санэпиднадзора</w:t>
            </w:r>
            <w:proofErr w:type="spellEnd"/>
            <w:r w:rsidRPr="00C6167B">
              <w:rPr>
                <w:rFonts w:ascii="Times New Roman" w:eastAsia="Times New Roman" w:hAnsi="Times New Roman" w:cs="Times New Roman"/>
                <w:sz w:val="24"/>
                <w:szCs w:val="24"/>
                <w:lang w:eastAsia="ru-RU"/>
              </w:rPr>
              <w:t xml:space="preserve"> и </w:t>
            </w:r>
            <w:proofErr w:type="spellStart"/>
            <w:r w:rsidRPr="00C6167B">
              <w:rPr>
                <w:rFonts w:ascii="Times New Roman" w:eastAsia="Times New Roman" w:hAnsi="Times New Roman" w:cs="Times New Roman"/>
                <w:sz w:val="24"/>
                <w:szCs w:val="24"/>
                <w:lang w:eastAsia="ru-RU"/>
              </w:rPr>
              <w:t>Роспожнадзора</w:t>
            </w:r>
            <w:proofErr w:type="spellEnd"/>
            <w:r w:rsidRPr="00C6167B">
              <w:rPr>
                <w:rFonts w:ascii="Times New Roman" w:eastAsia="Times New Roman" w:hAnsi="Times New Roman" w:cs="Times New Roman"/>
                <w:sz w:val="24"/>
                <w:szCs w:val="24"/>
                <w:lang w:eastAsia="ru-RU"/>
              </w:rPr>
              <w:t>;</w:t>
            </w:r>
          </w:p>
          <w:p w:rsidR="00C6167B" w:rsidRPr="00C6167B" w:rsidRDefault="00C6167B" w:rsidP="00C6167B">
            <w:pPr>
              <w:pStyle w:val="a3"/>
              <w:numPr>
                <w:ilvl w:val="0"/>
                <w:numId w:val="7"/>
              </w:num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t>привлечение молодых кадров педагогов до 30 лет, доведение их числа до 15% от общего числа педагогического коллектива, использование эффективного контракта;</w:t>
            </w:r>
          </w:p>
          <w:p w:rsidR="009D30DE" w:rsidRDefault="009D30DE" w:rsidP="009D30DE">
            <w:pPr>
              <w:rPr>
                <w:rFonts w:ascii="Times New Roman" w:eastAsia="Calibri" w:hAnsi="Times New Roman" w:cs="Times New Roman"/>
                <w:sz w:val="24"/>
              </w:rPr>
            </w:pPr>
          </w:p>
        </w:tc>
      </w:tr>
      <w:tr w:rsidR="009D30DE" w:rsidTr="00B936F6">
        <w:tc>
          <w:tcPr>
            <w:tcW w:w="1951" w:type="dxa"/>
          </w:tcPr>
          <w:p w:rsidR="009D30DE" w:rsidRPr="00C6167B" w:rsidRDefault="00C6167B" w:rsidP="009D30DE">
            <w:pPr>
              <w:rPr>
                <w:rFonts w:ascii="Times New Roman" w:eastAsia="Calibri" w:hAnsi="Times New Roman" w:cs="Times New Roman"/>
                <w:sz w:val="24"/>
              </w:rPr>
            </w:pPr>
            <w:r w:rsidRPr="00C6167B">
              <w:rPr>
                <w:rFonts w:ascii="Times New Roman" w:hAnsi="Times New Roman" w:cs="Times New Roman"/>
                <w:sz w:val="24"/>
              </w:rPr>
              <w:lastRenderedPageBreak/>
              <w:t>Система организации контроля</w:t>
            </w:r>
          </w:p>
        </w:tc>
        <w:tc>
          <w:tcPr>
            <w:tcW w:w="7620" w:type="dxa"/>
          </w:tcPr>
          <w:p w:rsidR="00C6167B" w:rsidRPr="00C6167B" w:rsidRDefault="00C6167B" w:rsidP="00C6167B">
            <w:pPr>
              <w:jc w:val="both"/>
              <w:rPr>
                <w:rFonts w:ascii="Times New Roman" w:eastAsia="Times New Roman" w:hAnsi="Times New Roman" w:cs="Times New Roman"/>
                <w:sz w:val="24"/>
                <w:szCs w:val="24"/>
                <w:lang w:eastAsia="ru-RU"/>
              </w:rPr>
            </w:pPr>
            <w:r w:rsidRPr="00C6167B">
              <w:rPr>
                <w:rFonts w:ascii="Times New Roman" w:eastAsia="Times New Roman" w:hAnsi="Times New Roman" w:cs="Times New Roman"/>
                <w:sz w:val="24"/>
                <w:szCs w:val="24"/>
                <w:lang w:eastAsia="ru-RU"/>
              </w:rPr>
              <w:t>Пост</w:t>
            </w:r>
            <w:r>
              <w:rPr>
                <w:rFonts w:ascii="Times New Roman" w:eastAsia="Times New Roman" w:hAnsi="Times New Roman" w:cs="Times New Roman"/>
                <w:sz w:val="24"/>
                <w:szCs w:val="24"/>
                <w:lang w:eastAsia="ru-RU"/>
              </w:rPr>
              <w:t xml:space="preserve">оянный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П</w:t>
            </w:r>
            <w:r w:rsidRPr="00C6167B">
              <w:rPr>
                <w:rFonts w:ascii="Times New Roman" w:eastAsia="Times New Roman" w:hAnsi="Times New Roman" w:cs="Times New Roman"/>
                <w:sz w:val="24"/>
                <w:szCs w:val="24"/>
                <w:lang w:eastAsia="ru-RU"/>
              </w:rPr>
              <w:t xml:space="preserve">рограммы осуществляет </w:t>
            </w:r>
          </w:p>
          <w:p w:rsidR="009D30DE" w:rsidRDefault="00C6167B" w:rsidP="00C61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6167B">
              <w:rPr>
                <w:rFonts w:ascii="Times New Roman" w:eastAsia="Times New Roman" w:hAnsi="Times New Roman" w:cs="Times New Roman"/>
                <w:sz w:val="24"/>
                <w:szCs w:val="24"/>
                <w:lang w:eastAsia="ru-RU"/>
              </w:rPr>
              <w:t>иректор и Педагогический Совет школы. Результаты контроля представляются ежегодно в Отдел образования Администрации Адмиралтейского района Санкт-Петербурга и общественности через публикации в муниципальных СМИ и на сайте школы публичного доклада директора.</w:t>
            </w:r>
          </w:p>
          <w:p w:rsidR="00C6167B" w:rsidRDefault="00C6167B" w:rsidP="00C6167B">
            <w:pPr>
              <w:rPr>
                <w:rFonts w:ascii="Times New Roman" w:eastAsia="Calibri" w:hAnsi="Times New Roman" w:cs="Times New Roman"/>
                <w:sz w:val="24"/>
              </w:rPr>
            </w:pPr>
            <w:r>
              <w:rPr>
                <w:rFonts w:ascii="Times New Roman" w:eastAsia="Times New Roman" w:hAnsi="Times New Roman" w:cs="Times New Roman"/>
                <w:sz w:val="24"/>
                <w:szCs w:val="24"/>
                <w:lang w:eastAsia="ru-RU"/>
              </w:rPr>
              <w:t>Текущий контроль и координацию работы школы по Программе осуществляет директор, по направлениям – ответственные исполнители.</w:t>
            </w:r>
          </w:p>
        </w:tc>
      </w:tr>
      <w:tr w:rsidR="005E1EE3" w:rsidTr="00B936F6">
        <w:tc>
          <w:tcPr>
            <w:tcW w:w="1951" w:type="dxa"/>
          </w:tcPr>
          <w:p w:rsidR="005E1EE3" w:rsidRPr="008F3DB8" w:rsidRDefault="005E1EE3" w:rsidP="009D30DE">
            <w:pPr>
              <w:rPr>
                <w:rFonts w:ascii="Times New Roman" w:hAnsi="Times New Roman" w:cs="Times New Roman"/>
                <w:sz w:val="24"/>
              </w:rPr>
            </w:pPr>
            <w:r w:rsidRPr="005E1EE3">
              <w:rPr>
                <w:rFonts w:ascii="Times New Roman" w:hAnsi="Times New Roman" w:cs="Times New Roman"/>
                <w:sz w:val="24"/>
              </w:rPr>
              <w:t>ФИО, должность, телефон руководителя программы</w:t>
            </w:r>
          </w:p>
        </w:tc>
        <w:tc>
          <w:tcPr>
            <w:tcW w:w="7620" w:type="dxa"/>
          </w:tcPr>
          <w:p w:rsidR="005E1EE3" w:rsidRPr="005E1EE3" w:rsidRDefault="005E1EE3" w:rsidP="009D30DE">
            <w:pPr>
              <w:rPr>
                <w:rFonts w:ascii="Times New Roman" w:eastAsia="Calibri" w:hAnsi="Times New Roman" w:cs="Times New Roman"/>
                <w:sz w:val="24"/>
              </w:rPr>
            </w:pPr>
            <w:r>
              <w:rPr>
                <w:rFonts w:ascii="Times New Roman" w:eastAsia="Calibri" w:hAnsi="Times New Roman" w:cs="Times New Roman"/>
                <w:sz w:val="24"/>
              </w:rPr>
              <w:t>Черных Марина Геннадьевна, директор ГБОУ школы-интерната №2 Адмиралтейского района, г. Санкт-Петербурга, т.8-812-252-04-56</w:t>
            </w:r>
          </w:p>
        </w:tc>
      </w:tr>
      <w:tr w:rsidR="009D30DE" w:rsidTr="00B936F6">
        <w:tc>
          <w:tcPr>
            <w:tcW w:w="1951" w:type="dxa"/>
          </w:tcPr>
          <w:p w:rsidR="009D30DE" w:rsidRPr="008F3DB8" w:rsidRDefault="008F3DB8" w:rsidP="009D30DE">
            <w:pPr>
              <w:rPr>
                <w:rFonts w:ascii="Times New Roman" w:eastAsia="Calibri" w:hAnsi="Times New Roman" w:cs="Times New Roman"/>
                <w:sz w:val="24"/>
              </w:rPr>
            </w:pPr>
            <w:r w:rsidRPr="008F3DB8">
              <w:rPr>
                <w:rFonts w:ascii="Times New Roman" w:hAnsi="Times New Roman" w:cs="Times New Roman"/>
                <w:sz w:val="24"/>
              </w:rPr>
              <w:t>Объем и источники финансирования</w:t>
            </w:r>
          </w:p>
        </w:tc>
        <w:tc>
          <w:tcPr>
            <w:tcW w:w="7620" w:type="dxa"/>
          </w:tcPr>
          <w:p w:rsidR="009D30DE" w:rsidRDefault="008F3DB8" w:rsidP="009D30DE">
            <w:pPr>
              <w:rPr>
                <w:rFonts w:ascii="Times New Roman" w:eastAsia="Calibri" w:hAnsi="Times New Roman" w:cs="Times New Roman"/>
                <w:sz w:val="24"/>
              </w:rPr>
            </w:pPr>
            <w:r>
              <w:rPr>
                <w:rFonts w:ascii="Times New Roman" w:eastAsia="Calibri" w:hAnsi="Times New Roman" w:cs="Times New Roman"/>
                <w:sz w:val="24"/>
              </w:rPr>
              <w:t>Финансирование Программы предусматривается осуществлять за счет средств городского бюд</w:t>
            </w:r>
            <w:r w:rsidR="00C347E4">
              <w:rPr>
                <w:rFonts w:ascii="Times New Roman" w:eastAsia="Calibri" w:hAnsi="Times New Roman" w:cs="Times New Roman"/>
                <w:sz w:val="24"/>
              </w:rPr>
              <w:t>жета.</w:t>
            </w:r>
          </w:p>
        </w:tc>
      </w:tr>
      <w:tr w:rsidR="009D30DE" w:rsidTr="00B936F6">
        <w:tc>
          <w:tcPr>
            <w:tcW w:w="1951" w:type="dxa"/>
          </w:tcPr>
          <w:p w:rsidR="009D30DE" w:rsidRPr="00C347E4" w:rsidRDefault="00C347E4" w:rsidP="009D30DE">
            <w:pPr>
              <w:rPr>
                <w:rFonts w:ascii="Times New Roman" w:eastAsia="Calibri" w:hAnsi="Times New Roman" w:cs="Times New Roman"/>
                <w:sz w:val="24"/>
              </w:rPr>
            </w:pPr>
            <w:r w:rsidRPr="00C347E4">
              <w:rPr>
                <w:rFonts w:ascii="Times New Roman" w:hAnsi="Times New Roman" w:cs="Times New Roman"/>
                <w:sz w:val="24"/>
              </w:rPr>
              <w:t>Сайт ОУ</w:t>
            </w:r>
          </w:p>
        </w:tc>
        <w:tc>
          <w:tcPr>
            <w:tcW w:w="7620" w:type="dxa"/>
          </w:tcPr>
          <w:p w:rsidR="009D30DE" w:rsidRPr="005E1EE3" w:rsidRDefault="005E1EE3" w:rsidP="009D30DE">
            <w:pPr>
              <w:rPr>
                <w:rFonts w:ascii="Times New Roman" w:eastAsia="Calibri" w:hAnsi="Times New Roman" w:cs="Times New Roman"/>
                <w:sz w:val="24"/>
                <w:lang w:val="en-US"/>
              </w:rPr>
            </w:pPr>
            <w:r>
              <w:rPr>
                <w:rFonts w:ascii="Times New Roman" w:eastAsia="Calibri" w:hAnsi="Times New Roman" w:cs="Times New Roman"/>
                <w:sz w:val="24"/>
                <w:lang w:val="en-US"/>
              </w:rPr>
              <w:t>www.school-int2.ru</w:t>
            </w:r>
          </w:p>
        </w:tc>
      </w:tr>
    </w:tbl>
    <w:p w:rsidR="009D30DE" w:rsidRDefault="009D30DE" w:rsidP="009D30DE">
      <w:pPr>
        <w:jc w:val="center"/>
        <w:rPr>
          <w:rFonts w:ascii="Times New Roman" w:eastAsia="Calibri" w:hAnsi="Times New Roman" w:cs="Times New Roman"/>
          <w:sz w:val="28"/>
        </w:rPr>
      </w:pPr>
    </w:p>
    <w:p w:rsidR="005E1EE3" w:rsidRDefault="005E1EE3" w:rsidP="009D30DE">
      <w:pPr>
        <w:jc w:val="center"/>
        <w:rPr>
          <w:rFonts w:ascii="Times New Roman" w:eastAsia="Calibri" w:hAnsi="Times New Roman" w:cs="Times New Roman"/>
          <w:sz w:val="28"/>
        </w:rPr>
      </w:pPr>
    </w:p>
    <w:p w:rsidR="005E1EE3" w:rsidRDefault="005E1EE3" w:rsidP="009D30DE">
      <w:pPr>
        <w:jc w:val="center"/>
        <w:rPr>
          <w:rFonts w:ascii="Times New Roman" w:eastAsia="Calibri" w:hAnsi="Times New Roman" w:cs="Times New Roman"/>
          <w:sz w:val="28"/>
        </w:rPr>
      </w:pPr>
    </w:p>
    <w:p w:rsidR="00B508AD" w:rsidRDefault="00B508AD" w:rsidP="009D30DE">
      <w:pPr>
        <w:jc w:val="center"/>
        <w:rPr>
          <w:rFonts w:ascii="Times New Roman" w:eastAsia="Calibri" w:hAnsi="Times New Roman" w:cs="Times New Roman"/>
          <w:sz w:val="28"/>
        </w:rPr>
      </w:pPr>
    </w:p>
    <w:p w:rsidR="00B508AD" w:rsidRDefault="00B508AD" w:rsidP="009D30DE">
      <w:pPr>
        <w:jc w:val="center"/>
        <w:rPr>
          <w:rFonts w:ascii="Times New Roman" w:eastAsia="Calibri" w:hAnsi="Times New Roman" w:cs="Times New Roman"/>
          <w:sz w:val="28"/>
        </w:rPr>
      </w:pPr>
    </w:p>
    <w:p w:rsidR="00B508AD" w:rsidRDefault="00B508AD" w:rsidP="009D30DE">
      <w:pPr>
        <w:jc w:val="center"/>
        <w:rPr>
          <w:rFonts w:ascii="Times New Roman" w:eastAsia="Calibri" w:hAnsi="Times New Roman" w:cs="Times New Roman"/>
          <w:sz w:val="28"/>
        </w:rPr>
      </w:pPr>
    </w:p>
    <w:p w:rsidR="00B508AD" w:rsidRDefault="00B508AD" w:rsidP="009D30DE">
      <w:pPr>
        <w:jc w:val="center"/>
        <w:rPr>
          <w:rFonts w:ascii="Times New Roman" w:eastAsia="Calibri" w:hAnsi="Times New Roman" w:cs="Times New Roman"/>
          <w:sz w:val="28"/>
        </w:rPr>
      </w:pPr>
    </w:p>
    <w:p w:rsidR="00B508AD" w:rsidRDefault="00B508AD" w:rsidP="009D30DE">
      <w:pPr>
        <w:jc w:val="center"/>
        <w:rPr>
          <w:rFonts w:ascii="Times New Roman" w:eastAsia="Calibri" w:hAnsi="Times New Roman" w:cs="Times New Roman"/>
          <w:sz w:val="28"/>
        </w:rPr>
      </w:pPr>
    </w:p>
    <w:p w:rsidR="00B508AD" w:rsidRDefault="008A0479" w:rsidP="00B508AD">
      <w:pPr>
        <w:rPr>
          <w:rFonts w:ascii="Times New Roman" w:eastAsia="Calibri" w:hAnsi="Times New Roman" w:cs="Times New Roman"/>
          <w:b/>
          <w:sz w:val="24"/>
        </w:rPr>
      </w:pPr>
      <w:r>
        <w:rPr>
          <w:rFonts w:ascii="Times New Roman" w:eastAsia="Calibri" w:hAnsi="Times New Roman" w:cs="Times New Roman"/>
          <w:b/>
          <w:sz w:val="24"/>
        </w:rPr>
        <w:lastRenderedPageBreak/>
        <w:t>2.</w:t>
      </w:r>
      <w:r w:rsidR="00B508AD">
        <w:rPr>
          <w:rFonts w:ascii="Times New Roman" w:eastAsia="Calibri" w:hAnsi="Times New Roman" w:cs="Times New Roman"/>
          <w:b/>
          <w:sz w:val="24"/>
        </w:rPr>
        <w:t>ВВЕДЕНИЕ</w:t>
      </w:r>
    </w:p>
    <w:p w:rsidR="00B508AD" w:rsidRPr="00B508AD" w:rsidRDefault="00B508AD" w:rsidP="00B508AD">
      <w:pPr>
        <w:spacing w:after="0"/>
        <w:ind w:firstLine="708"/>
        <w:jc w:val="both"/>
        <w:rPr>
          <w:rFonts w:ascii="Times New Roman" w:eastAsia="Times New Roman" w:hAnsi="Times New Roman" w:cs="Times New Roman"/>
          <w:sz w:val="24"/>
          <w:szCs w:val="24"/>
          <w:lang w:eastAsia="ru-RU"/>
        </w:rPr>
      </w:pPr>
      <w:r w:rsidRPr="00B508AD">
        <w:rPr>
          <w:rFonts w:ascii="Times New Roman" w:eastAsia="Times New Roman" w:hAnsi="Times New Roman" w:cs="Times New Roman"/>
          <w:sz w:val="24"/>
          <w:szCs w:val="24"/>
          <w:lang w:eastAsia="ru-RU"/>
        </w:rPr>
        <w:t>Программа развития ГБОУ школы школы-интерната №2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r w:rsidRPr="00B508AD">
        <w:rPr>
          <w:rFonts w:ascii="Times New Roman" w:eastAsia="Times New Roman" w:hAnsi="Times New Roman" w:cs="Times New Roman"/>
          <w:i/>
          <w:sz w:val="24"/>
          <w:szCs w:val="24"/>
          <w:lang w:eastAsia="ru-RU"/>
        </w:rPr>
        <w:t xml:space="preserve"> </w:t>
      </w:r>
    </w:p>
    <w:p w:rsidR="00B508AD" w:rsidRPr="00B508AD" w:rsidRDefault="00B508AD" w:rsidP="00B508AD">
      <w:pPr>
        <w:spacing w:after="0"/>
        <w:ind w:firstLine="708"/>
        <w:jc w:val="both"/>
        <w:rPr>
          <w:rFonts w:ascii="Times New Roman" w:eastAsia="Times New Roman" w:hAnsi="Times New Roman" w:cs="Times New Roman"/>
          <w:sz w:val="24"/>
          <w:szCs w:val="24"/>
          <w:lang w:eastAsia="ru-RU"/>
        </w:rPr>
      </w:pPr>
      <w:r w:rsidRPr="00B508AD">
        <w:rPr>
          <w:rFonts w:ascii="Times New Roman" w:eastAsia="Times New Roman" w:hAnsi="Times New Roman" w:cs="Times New Roman"/>
          <w:sz w:val="24"/>
          <w:szCs w:val="24"/>
          <w:lang w:eastAsia="ru-RU"/>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ОУ призвана:</w:t>
      </w:r>
    </w:p>
    <w:p w:rsidR="00B508AD" w:rsidRPr="00B508AD" w:rsidRDefault="00B508AD" w:rsidP="00B508AD">
      <w:pPr>
        <w:spacing w:after="0"/>
        <w:ind w:firstLine="708"/>
        <w:jc w:val="both"/>
        <w:rPr>
          <w:rFonts w:ascii="Times New Roman" w:eastAsia="Times New Roman" w:hAnsi="Times New Roman" w:cs="Times New Roman"/>
          <w:sz w:val="24"/>
          <w:szCs w:val="24"/>
          <w:lang w:eastAsia="ru-RU"/>
        </w:rPr>
      </w:pPr>
      <w:r w:rsidRPr="00B508AD">
        <w:rPr>
          <w:rFonts w:ascii="Times New Roman" w:eastAsia="Times New Roman" w:hAnsi="Times New Roman" w:cs="Times New Roman"/>
          <w:sz w:val="24"/>
          <w:szCs w:val="24"/>
          <w:lang w:eastAsia="ru-RU"/>
        </w:rPr>
        <w:t>- 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w:t>
      </w:r>
    </w:p>
    <w:p w:rsidR="00B508AD" w:rsidRPr="00B508AD" w:rsidRDefault="00B508AD" w:rsidP="00B508AD">
      <w:pPr>
        <w:spacing w:after="0"/>
        <w:ind w:firstLine="708"/>
        <w:jc w:val="both"/>
        <w:rPr>
          <w:rFonts w:ascii="Times New Roman" w:eastAsia="Times New Roman" w:hAnsi="Times New Roman" w:cs="Times New Roman"/>
          <w:sz w:val="24"/>
          <w:szCs w:val="24"/>
          <w:lang w:eastAsia="ru-RU"/>
        </w:rPr>
      </w:pPr>
      <w:r w:rsidRPr="00B508AD">
        <w:rPr>
          <w:rFonts w:ascii="Times New Roman" w:eastAsia="Times New Roman" w:hAnsi="Times New Roman" w:cs="Times New Roman"/>
          <w:sz w:val="24"/>
          <w:szCs w:val="24"/>
          <w:lang w:eastAsia="ru-RU"/>
        </w:rPr>
        <w:t>-консолидировать усилия всех заинтересованных субъектов образовательного процесса и социального окружения ОУ для достижения цели Программы.</w:t>
      </w:r>
    </w:p>
    <w:p w:rsidR="00B508AD" w:rsidRPr="00B508AD" w:rsidRDefault="00B508AD" w:rsidP="00B508AD">
      <w:pPr>
        <w:spacing w:after="0"/>
        <w:ind w:firstLine="708"/>
        <w:jc w:val="both"/>
        <w:rPr>
          <w:rFonts w:ascii="Times New Roman" w:eastAsia="Times New Roman" w:hAnsi="Times New Roman" w:cs="Times New Roman"/>
          <w:sz w:val="24"/>
          <w:szCs w:val="24"/>
          <w:lang w:eastAsia="ru-RU"/>
        </w:rPr>
      </w:pPr>
      <w:r w:rsidRPr="00B508AD">
        <w:rPr>
          <w:rFonts w:ascii="Times New Roman" w:eastAsia="Times New Roman" w:hAnsi="Times New Roman" w:cs="Times New Roman"/>
          <w:sz w:val="24"/>
          <w:szCs w:val="24"/>
          <w:lang w:eastAsia="ru-RU"/>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ОУ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общества качеством образования школы.</w:t>
      </w:r>
    </w:p>
    <w:p w:rsidR="00B508AD" w:rsidRPr="00B508AD" w:rsidRDefault="00B508AD" w:rsidP="00B508AD">
      <w:pPr>
        <w:autoSpaceDE w:val="0"/>
        <w:autoSpaceDN w:val="0"/>
        <w:adjustRightInd w:val="0"/>
        <w:spacing w:after="120"/>
        <w:ind w:firstLine="709"/>
        <w:jc w:val="both"/>
        <w:rPr>
          <w:rFonts w:ascii="Times New Roman CYR" w:eastAsia="Times New Roman" w:hAnsi="Times New Roman CYR" w:cs="Times New Roman CYR"/>
          <w:sz w:val="24"/>
          <w:szCs w:val="24"/>
          <w:lang w:eastAsia="ru-RU"/>
        </w:rPr>
      </w:pPr>
      <w:r w:rsidRPr="00B508AD">
        <w:rPr>
          <w:rFonts w:ascii="Times New Roman CYR" w:eastAsia="Times New Roman" w:hAnsi="Times New Roman CYR" w:cs="Times New Roman CYR"/>
          <w:sz w:val="24"/>
          <w:szCs w:val="24"/>
          <w:lang w:eastAsia="ru-RU"/>
        </w:rPr>
        <w:t xml:space="preserve">Разработка программы развития школы осуществлена </w:t>
      </w:r>
      <w:proofErr w:type="gramStart"/>
      <w:r w:rsidRPr="00B508AD">
        <w:rPr>
          <w:rFonts w:ascii="Times New Roman CYR" w:eastAsia="Times New Roman" w:hAnsi="Times New Roman CYR" w:cs="Times New Roman CYR"/>
          <w:sz w:val="24"/>
          <w:szCs w:val="24"/>
          <w:lang w:eastAsia="ru-RU"/>
        </w:rPr>
        <w:t>исходя из понимания того, что развитие носит</w:t>
      </w:r>
      <w:proofErr w:type="gramEnd"/>
      <w:r w:rsidRPr="00B508AD">
        <w:rPr>
          <w:rFonts w:ascii="Times New Roman CYR" w:eastAsia="Times New Roman" w:hAnsi="Times New Roman CYR" w:cs="Times New Roman CYR"/>
          <w:sz w:val="24"/>
          <w:szCs w:val="24"/>
          <w:lang w:eastAsia="ru-RU"/>
        </w:rPr>
        <w:t xml:space="preserve">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реализованы частично.</w:t>
      </w:r>
    </w:p>
    <w:p w:rsidR="00B508AD" w:rsidRDefault="00B508AD" w:rsidP="00B508AD">
      <w:pPr>
        <w:autoSpaceDE w:val="0"/>
        <w:autoSpaceDN w:val="0"/>
        <w:adjustRightInd w:val="0"/>
        <w:spacing w:after="120"/>
        <w:ind w:firstLine="709"/>
        <w:jc w:val="both"/>
        <w:rPr>
          <w:rFonts w:ascii="Times New Roman CYR" w:eastAsia="Times New Roman" w:hAnsi="Times New Roman CYR" w:cs="Times New Roman CYR"/>
          <w:sz w:val="24"/>
          <w:szCs w:val="24"/>
          <w:lang w:eastAsia="ru-RU"/>
        </w:rPr>
      </w:pPr>
      <w:r w:rsidRPr="00B508AD">
        <w:rPr>
          <w:rFonts w:ascii="Times New Roman CYR" w:eastAsia="Times New Roman" w:hAnsi="Times New Roman CYR" w:cs="Times New Roman CYR"/>
          <w:sz w:val="24"/>
          <w:szCs w:val="24"/>
          <w:lang w:eastAsia="ru-RU"/>
        </w:rPr>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B508AD" w:rsidRDefault="00B508AD" w:rsidP="00B508AD">
      <w:pPr>
        <w:autoSpaceDE w:val="0"/>
        <w:autoSpaceDN w:val="0"/>
        <w:adjustRightInd w:val="0"/>
        <w:spacing w:after="120"/>
        <w:ind w:firstLine="709"/>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С учетом всего сказанного выше, Программа развития</w:t>
      </w:r>
      <w:r w:rsidR="003B73E1">
        <w:rPr>
          <w:rFonts w:ascii="Times New Roman CYR" w:eastAsia="Times New Roman" w:hAnsi="Times New Roman CYR" w:cs="Times New Roman CYR"/>
          <w:sz w:val="24"/>
          <w:szCs w:val="24"/>
          <w:lang w:eastAsia="ru-RU"/>
        </w:rPr>
        <w:t xml:space="preserve"> Государственного бюджетного общеобразовательного учреждения школы-интерната №2 Адмиралтейского района, г. Санкт-Петербурга до 2020 года согласована со стратегическими приоритетами </w:t>
      </w:r>
      <w:r w:rsidR="003B73E1">
        <w:rPr>
          <w:rFonts w:ascii="Times New Roman CYR" w:eastAsia="Times New Roman" w:hAnsi="Times New Roman CYR" w:cs="Times New Roman CYR"/>
          <w:sz w:val="24"/>
          <w:szCs w:val="24"/>
          <w:lang w:eastAsia="ru-RU"/>
        </w:rPr>
        <w:lastRenderedPageBreak/>
        <w:t>развития отечественной системы основного общего образования в России и направлена на повышение роли школы, реализующей адаптированную основную образовательную программу для обучающихся с</w:t>
      </w:r>
      <w:r w:rsidR="008464C6">
        <w:rPr>
          <w:rFonts w:ascii="Times New Roman CYR" w:eastAsia="Times New Roman" w:hAnsi="Times New Roman CYR" w:cs="Times New Roman CYR"/>
          <w:sz w:val="24"/>
          <w:szCs w:val="24"/>
          <w:lang w:eastAsia="ru-RU"/>
        </w:rPr>
        <w:t xml:space="preserve"> ОВЗ, имеющих тяжелые</w:t>
      </w:r>
      <w:r w:rsidR="003B73E1">
        <w:rPr>
          <w:rFonts w:ascii="Times New Roman CYR" w:eastAsia="Times New Roman" w:hAnsi="Times New Roman CYR" w:cs="Times New Roman CYR"/>
          <w:sz w:val="24"/>
          <w:szCs w:val="24"/>
          <w:lang w:eastAsia="ru-RU"/>
        </w:rPr>
        <w:t xml:space="preserve"> нарушени</w:t>
      </w:r>
      <w:r w:rsidR="008464C6">
        <w:rPr>
          <w:rFonts w:ascii="Times New Roman CYR" w:eastAsia="Times New Roman" w:hAnsi="Times New Roman CYR" w:cs="Times New Roman CYR"/>
          <w:sz w:val="24"/>
          <w:szCs w:val="24"/>
          <w:lang w:eastAsia="ru-RU"/>
        </w:rPr>
        <w:t>я</w:t>
      </w:r>
      <w:r w:rsidR="003B73E1">
        <w:rPr>
          <w:rFonts w:ascii="Times New Roman CYR" w:eastAsia="Times New Roman" w:hAnsi="Times New Roman CYR" w:cs="Times New Roman CYR"/>
          <w:sz w:val="24"/>
          <w:szCs w:val="24"/>
          <w:lang w:eastAsia="ru-RU"/>
        </w:rPr>
        <w:t xml:space="preserve"> речи.</w:t>
      </w:r>
      <w:proofErr w:type="gramEnd"/>
    </w:p>
    <w:p w:rsidR="00CB0EFF" w:rsidRDefault="00CB0EFF" w:rsidP="00CB0EFF">
      <w:pPr>
        <w:autoSpaceDE w:val="0"/>
        <w:autoSpaceDN w:val="0"/>
        <w:adjustRightInd w:val="0"/>
        <w:spacing w:after="120"/>
        <w:jc w:val="both"/>
        <w:rPr>
          <w:rFonts w:ascii="Times New Roman CYR" w:eastAsia="Times New Roman" w:hAnsi="Times New Roman CYR" w:cs="Times New Roman CYR"/>
          <w:sz w:val="24"/>
          <w:szCs w:val="24"/>
          <w:lang w:eastAsia="ru-RU"/>
        </w:rPr>
      </w:pPr>
    </w:p>
    <w:p w:rsidR="00CB0EFF" w:rsidRDefault="008A0479" w:rsidP="00CB0EFF">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CB0EFF">
        <w:rPr>
          <w:rFonts w:ascii="Times New Roman" w:eastAsia="Times New Roman" w:hAnsi="Times New Roman" w:cs="Times New Roman"/>
          <w:b/>
          <w:sz w:val="24"/>
          <w:szCs w:val="24"/>
          <w:lang w:eastAsia="ru-RU"/>
        </w:rPr>
        <w:t>АНАЛИЗ ПОТЕНЦИАЛА РАЗВИТИЯ ГБОУ ШКОЛЫ-ИНТЕРНАТА №2</w:t>
      </w:r>
    </w:p>
    <w:p w:rsidR="00F82055" w:rsidRPr="00F82055" w:rsidRDefault="008A0479" w:rsidP="00CB0EFF">
      <w:pPr>
        <w:spacing w:after="0"/>
        <w:rPr>
          <w:rFonts w:ascii="Times New Roman" w:eastAsia="Times New Roman" w:hAnsi="Times New Roman" w:cs="Times New Roman"/>
          <w:b/>
          <w:sz w:val="28"/>
          <w:szCs w:val="24"/>
          <w:lang w:eastAsia="ru-RU"/>
        </w:rPr>
      </w:pPr>
      <w:r>
        <w:rPr>
          <w:rFonts w:ascii="Times New Roman" w:hAnsi="Times New Roman" w:cs="Times New Roman"/>
          <w:b/>
          <w:sz w:val="24"/>
        </w:rPr>
        <w:t>3.1</w:t>
      </w:r>
      <w:r w:rsidR="00F82055" w:rsidRPr="00F82055">
        <w:rPr>
          <w:rFonts w:ascii="Times New Roman" w:hAnsi="Times New Roman" w:cs="Times New Roman"/>
          <w:b/>
          <w:sz w:val="24"/>
        </w:rPr>
        <w:t xml:space="preserve"> Результаты реализации предыдущей Программы развития</w:t>
      </w:r>
      <w:r w:rsidR="00F82055">
        <w:rPr>
          <w:rFonts w:ascii="Times New Roman" w:hAnsi="Times New Roman" w:cs="Times New Roman"/>
          <w:b/>
          <w:sz w:val="24"/>
        </w:rPr>
        <w:t>.</w:t>
      </w:r>
    </w:p>
    <w:p w:rsidR="00CB0EFF" w:rsidRDefault="00CB0EFF" w:rsidP="003A1F7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 образовательное учреждение школа-интернат №2 Адмиралтейского района г. Санкт-Петербурга (далее – школа-интернат №2, школа, образовательное учреждение) является современным образовательным учреждением Санкт-Петербурга.</w:t>
      </w:r>
      <w:r w:rsidR="003A1F7E">
        <w:rPr>
          <w:rFonts w:ascii="Times New Roman" w:eastAsia="Times New Roman" w:hAnsi="Times New Roman" w:cs="Times New Roman"/>
          <w:sz w:val="24"/>
          <w:szCs w:val="24"/>
          <w:lang w:eastAsia="ru-RU"/>
        </w:rPr>
        <w:t xml:space="preserve"> ГБОУ школа-интернат №2 создана для обучения детей, имеющих речевые нарушения первичного характера различного патогенеза, степень выраженности которых препятствует обучению  в общеобразовательной школе у детей с нормальным физическим слухом и сохранным интеллектом. Школа дает общее образование в объеме основной общеобразовательной школы. Основа образовательного процесса составляет единство обучения, развития и коррекции.</w:t>
      </w:r>
    </w:p>
    <w:p w:rsidR="003A1F7E" w:rsidRDefault="002447D4" w:rsidP="003A1F7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школы осуществлялось планомерно и поэтапно в соответствии с Программой развития на период 2010-2015 г.г</w:t>
      </w:r>
      <w:proofErr w:type="gramStart"/>
      <w:r>
        <w:rPr>
          <w:rFonts w:ascii="Times New Roman" w:eastAsia="Times New Roman" w:hAnsi="Times New Roman" w:cs="Times New Roman"/>
          <w:sz w:val="24"/>
          <w:szCs w:val="24"/>
          <w:lang w:eastAsia="ru-RU"/>
        </w:rPr>
        <w:t>.. «</w:t>
      </w:r>
      <w:proofErr w:type="spellStart"/>
      <w:proofErr w:type="gramEnd"/>
      <w:r>
        <w:rPr>
          <w:rFonts w:ascii="Times New Roman" w:eastAsia="Times New Roman" w:hAnsi="Times New Roman" w:cs="Times New Roman"/>
          <w:sz w:val="24"/>
          <w:szCs w:val="24"/>
          <w:lang w:eastAsia="ru-RU"/>
        </w:rPr>
        <w:t>Деятельностно-ориентированное</w:t>
      </w:r>
      <w:proofErr w:type="spellEnd"/>
      <w:r>
        <w:rPr>
          <w:rFonts w:ascii="Times New Roman" w:eastAsia="Times New Roman" w:hAnsi="Times New Roman" w:cs="Times New Roman"/>
          <w:sz w:val="24"/>
          <w:szCs w:val="24"/>
          <w:lang w:eastAsia="ru-RU"/>
        </w:rPr>
        <w:t xml:space="preserve"> обучение и воспитание детей с тяжелой речевой патологией».</w:t>
      </w:r>
    </w:p>
    <w:p w:rsidR="002447D4" w:rsidRDefault="002447D4" w:rsidP="003A1F7E">
      <w:pPr>
        <w:spacing w:after="0"/>
        <w:ind w:firstLine="708"/>
        <w:jc w:val="both"/>
        <w:rPr>
          <w:rFonts w:ascii="Times New Roman" w:eastAsia="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6061"/>
      </w:tblGrid>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Задачи</w:t>
            </w: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Степень выполнения поставленных задач.</w:t>
            </w: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Обеспечение прав ребёнка на качественное образование, переход на новые стандарты образования</w:t>
            </w: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Осуществлён переход на новые стандарты образования.</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Созданы условия для обучения детей с ОВЗ.</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Обеспечена открытость и прозрачность процедур зачисления обучающихся в ОУ.</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Зафиксирована устойчивая динамика качества образования школьников.</w:t>
            </w: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Формирование мотивации, интереса к овладению знаниями</w:t>
            </w:r>
          </w:p>
          <w:p w:rsidR="002447D4" w:rsidRPr="002447D4" w:rsidRDefault="002447D4" w:rsidP="002447D4">
            <w:pPr>
              <w:spacing w:after="0"/>
              <w:jc w:val="both"/>
              <w:rPr>
                <w:rFonts w:ascii="Times New Roman" w:eastAsia="Times New Roman" w:hAnsi="Times New Roman" w:cs="Times New Roman"/>
                <w:sz w:val="24"/>
                <w:szCs w:val="24"/>
                <w:lang w:eastAsia="ru-RU"/>
              </w:rPr>
            </w:pP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Наблюдается повышение мотивационной готовности школьников к обучению.</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xml:space="preserve">Эмоционально-положительное отношение </w:t>
            </w:r>
            <w:proofErr w:type="gramStart"/>
            <w:r w:rsidRPr="002447D4">
              <w:rPr>
                <w:rFonts w:ascii="Times New Roman" w:eastAsia="Times New Roman" w:hAnsi="Times New Roman" w:cs="Times New Roman"/>
                <w:sz w:val="24"/>
                <w:szCs w:val="24"/>
                <w:lang w:eastAsia="ru-RU"/>
              </w:rPr>
              <w:t>обучающихся</w:t>
            </w:r>
            <w:proofErr w:type="gramEnd"/>
            <w:r w:rsidRPr="002447D4">
              <w:rPr>
                <w:rFonts w:ascii="Times New Roman" w:eastAsia="Times New Roman" w:hAnsi="Times New Roman" w:cs="Times New Roman"/>
                <w:sz w:val="24"/>
                <w:szCs w:val="24"/>
                <w:lang w:eastAsia="ru-RU"/>
              </w:rPr>
              <w:t xml:space="preserve"> к школе имеет положительную динамику.</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Необходимо продолжить работу по формированию у школьников внутренней позиции к процессу обучения.</w:t>
            </w: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Апробация и внедрение в учебно-воспитательный процесс современных технологий</w:t>
            </w: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xml:space="preserve">Апробированы и внедрены в </w:t>
            </w:r>
            <w:proofErr w:type="gramStart"/>
            <w:r w:rsidRPr="002447D4">
              <w:rPr>
                <w:rFonts w:ascii="Times New Roman" w:eastAsia="Times New Roman" w:hAnsi="Times New Roman" w:cs="Times New Roman"/>
                <w:sz w:val="24"/>
                <w:szCs w:val="24"/>
                <w:lang w:eastAsia="ru-RU"/>
              </w:rPr>
              <w:t>учебно- воспитательный</w:t>
            </w:r>
            <w:proofErr w:type="gramEnd"/>
            <w:r w:rsidRPr="002447D4">
              <w:rPr>
                <w:rFonts w:ascii="Times New Roman" w:eastAsia="Times New Roman" w:hAnsi="Times New Roman" w:cs="Times New Roman"/>
                <w:sz w:val="24"/>
                <w:szCs w:val="24"/>
                <w:lang w:eastAsia="ru-RU"/>
              </w:rPr>
              <w:t xml:space="preserve"> процесс современные технологии обучения:</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xml:space="preserve">- </w:t>
            </w:r>
            <w:proofErr w:type="spellStart"/>
            <w:r w:rsidRPr="002447D4">
              <w:rPr>
                <w:rFonts w:ascii="Times New Roman" w:eastAsia="Times New Roman" w:hAnsi="Times New Roman" w:cs="Times New Roman"/>
                <w:sz w:val="24"/>
                <w:szCs w:val="24"/>
                <w:lang w:eastAsia="ru-RU"/>
              </w:rPr>
              <w:t>системно-деятельностного</w:t>
            </w:r>
            <w:proofErr w:type="spellEnd"/>
            <w:r w:rsidRPr="002447D4">
              <w:rPr>
                <w:rFonts w:ascii="Times New Roman" w:eastAsia="Times New Roman" w:hAnsi="Times New Roman" w:cs="Times New Roman"/>
                <w:sz w:val="24"/>
                <w:szCs w:val="24"/>
                <w:lang w:eastAsia="ru-RU"/>
              </w:rPr>
              <w:t xml:space="preserve"> подхода;</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проектные;</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критического мышления;</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«портфолио»;</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информационно-коммуникативные</w:t>
            </w: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Создание условий для реализации и развития творческих способностей каждого ученика, учитывая выборы траектории развития</w:t>
            </w:r>
          </w:p>
          <w:p w:rsidR="002447D4" w:rsidRPr="002447D4" w:rsidRDefault="002447D4" w:rsidP="002447D4">
            <w:pPr>
              <w:spacing w:after="0"/>
              <w:jc w:val="both"/>
              <w:rPr>
                <w:rFonts w:ascii="Times New Roman" w:eastAsia="Times New Roman" w:hAnsi="Times New Roman" w:cs="Times New Roman"/>
                <w:sz w:val="24"/>
                <w:szCs w:val="24"/>
                <w:lang w:eastAsia="ru-RU"/>
              </w:rPr>
            </w:pP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lastRenderedPageBreak/>
              <w:t>В ОУ реализуются программы дополнительного образования школьников различной направленности, которые учитывают интересы и потребности учащихся.</w:t>
            </w: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lastRenderedPageBreak/>
              <w:t>Совершенствование организации учебного процесса в целях сохранения и укрепления здоровья обучающихся</w:t>
            </w:r>
          </w:p>
          <w:p w:rsidR="002447D4" w:rsidRPr="002447D4" w:rsidRDefault="002447D4" w:rsidP="002447D4">
            <w:pPr>
              <w:spacing w:after="0"/>
              <w:jc w:val="both"/>
              <w:rPr>
                <w:rFonts w:ascii="Times New Roman" w:eastAsia="Times New Roman" w:hAnsi="Times New Roman" w:cs="Times New Roman"/>
                <w:sz w:val="24"/>
                <w:szCs w:val="24"/>
                <w:lang w:eastAsia="ru-RU"/>
              </w:rPr>
            </w:pP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xml:space="preserve">В школе создана </w:t>
            </w:r>
            <w:proofErr w:type="spellStart"/>
            <w:r w:rsidRPr="002447D4">
              <w:rPr>
                <w:rFonts w:ascii="Times New Roman" w:eastAsia="Times New Roman" w:hAnsi="Times New Roman" w:cs="Times New Roman"/>
                <w:sz w:val="24"/>
                <w:szCs w:val="24"/>
                <w:lang w:eastAsia="ru-RU"/>
              </w:rPr>
              <w:t>здоровьесберегающая</w:t>
            </w:r>
            <w:proofErr w:type="spellEnd"/>
            <w:r w:rsidRPr="002447D4">
              <w:rPr>
                <w:rFonts w:ascii="Times New Roman" w:eastAsia="Times New Roman" w:hAnsi="Times New Roman" w:cs="Times New Roman"/>
                <w:sz w:val="24"/>
                <w:szCs w:val="24"/>
                <w:lang w:eastAsia="ru-RU"/>
              </w:rPr>
              <w:t xml:space="preserve"> среда:</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-обеспечено психолого-педагогическое сопровождение школьников;</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-реализуются мероприятия в рамках программы «Формирование культуры здорового и безопасного образа жизни».</w:t>
            </w: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Развитие ресурсного (материально-технического, кадрового, научно-методического) обеспечения образовательного процесса и формирование современной школьной инфраструктуры</w:t>
            </w: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xml:space="preserve">Материально - техническое, кадровое обеспечение образовательного процесса   соответствует </w:t>
            </w:r>
            <w:r w:rsidR="002314BB">
              <w:rPr>
                <w:rFonts w:ascii="Times New Roman" w:eastAsia="Times New Roman" w:hAnsi="Times New Roman" w:cs="Times New Roman"/>
                <w:sz w:val="24"/>
                <w:szCs w:val="24"/>
                <w:lang w:eastAsia="ru-RU"/>
              </w:rPr>
              <w:t xml:space="preserve">требованиям </w:t>
            </w:r>
            <w:r w:rsidRPr="002447D4">
              <w:rPr>
                <w:rFonts w:ascii="Times New Roman" w:eastAsia="Times New Roman" w:hAnsi="Times New Roman" w:cs="Times New Roman"/>
                <w:sz w:val="24"/>
                <w:szCs w:val="24"/>
                <w:lang w:eastAsia="ru-RU"/>
              </w:rPr>
              <w:t>ФГОС.</w:t>
            </w:r>
          </w:p>
          <w:p w:rsidR="002447D4" w:rsidRPr="002447D4" w:rsidRDefault="002447D4" w:rsidP="002447D4">
            <w:pPr>
              <w:spacing w:after="0"/>
              <w:jc w:val="both"/>
              <w:rPr>
                <w:rFonts w:ascii="Times New Roman" w:eastAsia="Times New Roman" w:hAnsi="Times New Roman" w:cs="Times New Roman"/>
                <w:sz w:val="24"/>
                <w:szCs w:val="24"/>
                <w:lang w:eastAsia="ru-RU"/>
              </w:rPr>
            </w:pP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Создание условий для развития одарённых детей</w:t>
            </w:r>
          </w:p>
          <w:p w:rsidR="002447D4" w:rsidRPr="002447D4" w:rsidRDefault="002447D4" w:rsidP="002447D4">
            <w:pPr>
              <w:spacing w:after="0"/>
              <w:jc w:val="both"/>
              <w:rPr>
                <w:rFonts w:ascii="Times New Roman" w:eastAsia="Times New Roman" w:hAnsi="Times New Roman" w:cs="Times New Roman"/>
                <w:sz w:val="28"/>
                <w:szCs w:val="28"/>
                <w:lang w:eastAsia="ru-RU"/>
              </w:rPr>
            </w:pPr>
          </w:p>
          <w:p w:rsidR="002447D4" w:rsidRPr="002447D4" w:rsidRDefault="002447D4" w:rsidP="002447D4">
            <w:pPr>
              <w:spacing w:after="0"/>
              <w:jc w:val="both"/>
              <w:rPr>
                <w:rFonts w:ascii="Times New Roman" w:eastAsia="Times New Roman" w:hAnsi="Times New Roman" w:cs="Times New Roman"/>
                <w:sz w:val="24"/>
                <w:szCs w:val="24"/>
                <w:lang w:eastAsia="ru-RU"/>
              </w:rPr>
            </w:pP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Задача реализована частично:</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 выявлены учащиеся с повышенной мотивацией к обучению;</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-спланированы мероприятия по работе с одарёнными детьми.</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Проблема: Нет системы работы с детьми данной категории.</w:t>
            </w: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Развитие информатизации образования и расширение единого информационного пространства</w:t>
            </w: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Задача реализована частично.</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Проблема: Вовлечение в процесс информатизации всех участников образовательного процесса.</w:t>
            </w:r>
          </w:p>
        </w:tc>
      </w:tr>
      <w:tr w:rsidR="002447D4" w:rsidRPr="002447D4" w:rsidTr="002447D4">
        <w:tc>
          <w:tcPr>
            <w:tcW w:w="3260"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Совершенствование структуры управления школой</w:t>
            </w:r>
          </w:p>
        </w:tc>
        <w:tc>
          <w:tcPr>
            <w:tcW w:w="6061" w:type="dxa"/>
            <w:shd w:val="clear" w:color="auto" w:fill="auto"/>
          </w:tcPr>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В ОУ имеется структура управления школой.</w:t>
            </w:r>
          </w:p>
          <w:p w:rsidR="002447D4" w:rsidRPr="002447D4" w:rsidRDefault="002447D4" w:rsidP="002447D4">
            <w:pPr>
              <w:spacing w:after="0"/>
              <w:jc w:val="both"/>
              <w:rPr>
                <w:rFonts w:ascii="Times New Roman" w:eastAsia="Times New Roman" w:hAnsi="Times New Roman" w:cs="Times New Roman"/>
                <w:sz w:val="24"/>
                <w:szCs w:val="24"/>
                <w:lang w:eastAsia="ru-RU"/>
              </w:rPr>
            </w:pPr>
            <w:r w:rsidRPr="002447D4">
              <w:rPr>
                <w:rFonts w:ascii="Times New Roman" w:eastAsia="Times New Roman" w:hAnsi="Times New Roman" w:cs="Times New Roman"/>
                <w:sz w:val="24"/>
                <w:szCs w:val="24"/>
                <w:lang w:eastAsia="ru-RU"/>
              </w:rPr>
              <w:t>Необходимо оптимизировать разделение труда между административной командой с целью обеспечения нормальной нагрузки и творческого характера работы.</w:t>
            </w:r>
          </w:p>
        </w:tc>
      </w:tr>
    </w:tbl>
    <w:p w:rsidR="00CB0EFF" w:rsidRPr="008A0479" w:rsidRDefault="008A0479" w:rsidP="008A0479">
      <w:pPr>
        <w:autoSpaceDE w:val="0"/>
        <w:autoSpaceDN w:val="0"/>
        <w:adjustRightInd w:val="0"/>
        <w:spacing w:after="120"/>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3.2.</w:t>
      </w:r>
      <w:r w:rsidR="00F82055" w:rsidRPr="008A0479">
        <w:rPr>
          <w:rFonts w:ascii="Times New Roman CYR" w:eastAsia="Times New Roman" w:hAnsi="Times New Roman CYR" w:cs="Times New Roman CYR"/>
          <w:b/>
          <w:sz w:val="24"/>
          <w:szCs w:val="24"/>
          <w:lang w:eastAsia="ru-RU"/>
        </w:rPr>
        <w:t>Анализ актуального развития ГБОУ школы-интерната №2 в динамике за 3 года.</w:t>
      </w:r>
    </w:p>
    <w:p w:rsidR="00F82055" w:rsidRDefault="00F82055" w:rsidP="00F82055">
      <w:pPr>
        <w:autoSpaceDE w:val="0"/>
        <w:autoSpaceDN w:val="0"/>
        <w:adjustRightInd w:val="0"/>
        <w:spacing w:after="120"/>
        <w:ind w:firstLine="36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Школа-интернат</w:t>
      </w:r>
      <w:r w:rsidRPr="00F82055">
        <w:rPr>
          <w:rFonts w:ascii="Times New Roman CYR" w:eastAsia="Times New Roman" w:hAnsi="Times New Roman CYR" w:cs="Times New Roman CYR"/>
          <w:sz w:val="24"/>
          <w:szCs w:val="24"/>
          <w:lang w:eastAsia="ru-RU"/>
        </w:rPr>
        <w:t xml:space="preserve"> комплектуется</w:t>
      </w:r>
      <w:r>
        <w:rPr>
          <w:rFonts w:ascii="Times New Roman CYR" w:eastAsia="Times New Roman" w:hAnsi="Times New Roman CYR" w:cs="Times New Roman CYR"/>
          <w:sz w:val="24"/>
          <w:szCs w:val="24"/>
          <w:lang w:eastAsia="ru-RU"/>
        </w:rPr>
        <w:t xml:space="preserve"> учащимися из районов Санкт-Петербурга и Ленинградской области. Учащиеся осваивают программу </w:t>
      </w:r>
      <w:r w:rsidR="0072671C">
        <w:rPr>
          <w:rFonts w:ascii="Times New Roman CYR" w:eastAsia="Times New Roman" w:hAnsi="Times New Roman CYR" w:cs="Times New Roman CYR"/>
          <w:sz w:val="24"/>
          <w:szCs w:val="24"/>
          <w:lang w:eastAsia="ru-RU"/>
        </w:rPr>
        <w:t xml:space="preserve">начального общего образования за 4 года (1-4 классы) и </w:t>
      </w:r>
      <w:r>
        <w:rPr>
          <w:rFonts w:ascii="Times New Roman CYR" w:eastAsia="Times New Roman" w:hAnsi="Times New Roman CYR" w:cs="Times New Roman CYR"/>
          <w:sz w:val="24"/>
          <w:szCs w:val="24"/>
          <w:lang w:eastAsia="ru-RU"/>
        </w:rPr>
        <w:t>основного</w:t>
      </w:r>
      <w:r w:rsidR="00A30289">
        <w:rPr>
          <w:rFonts w:ascii="Times New Roman CYR" w:eastAsia="Times New Roman" w:hAnsi="Times New Roman CYR" w:cs="Times New Roman CYR"/>
          <w:sz w:val="24"/>
          <w:szCs w:val="24"/>
          <w:lang w:eastAsia="ru-RU"/>
        </w:rPr>
        <w:t xml:space="preserve"> общего образования за 6 лет (5-10 классы). Учитывая психофизические особенности учащихся с тяжелыми нарушениями речи, учебные занятия проводятся в режиме 5-дневной рабочей недели. Нагрузка обучающихся регулируется за счет увеличения количества лет обучения, организации учебного материала, жесткой </w:t>
      </w:r>
      <w:proofErr w:type="spellStart"/>
      <w:r w:rsidR="00A30289">
        <w:rPr>
          <w:rFonts w:ascii="Times New Roman CYR" w:eastAsia="Times New Roman" w:hAnsi="Times New Roman CYR" w:cs="Times New Roman CYR"/>
          <w:sz w:val="24"/>
          <w:szCs w:val="24"/>
          <w:lang w:eastAsia="ru-RU"/>
        </w:rPr>
        <w:t>этапности</w:t>
      </w:r>
      <w:proofErr w:type="spellEnd"/>
      <w:r w:rsidR="00A30289">
        <w:rPr>
          <w:rFonts w:ascii="Times New Roman CYR" w:eastAsia="Times New Roman" w:hAnsi="Times New Roman CYR" w:cs="Times New Roman CYR"/>
          <w:sz w:val="24"/>
          <w:szCs w:val="24"/>
          <w:lang w:eastAsia="ru-RU"/>
        </w:rPr>
        <w:t xml:space="preserve"> формирования умений и навыков.</w:t>
      </w:r>
    </w:p>
    <w:p w:rsidR="00A30289" w:rsidRPr="00F82055" w:rsidRDefault="00A30289" w:rsidP="0072671C">
      <w:pPr>
        <w:autoSpaceDE w:val="0"/>
        <w:autoSpaceDN w:val="0"/>
        <w:adjustRightInd w:val="0"/>
        <w:spacing w:after="120"/>
        <w:ind w:firstLine="360"/>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Обучение по</w:t>
      </w:r>
      <w:proofErr w:type="gramEnd"/>
      <w:r>
        <w:rPr>
          <w:rFonts w:ascii="Times New Roman CYR" w:eastAsia="Times New Roman" w:hAnsi="Times New Roman CYR" w:cs="Times New Roman CYR"/>
          <w:sz w:val="24"/>
          <w:szCs w:val="24"/>
          <w:lang w:eastAsia="ru-RU"/>
        </w:rPr>
        <w:t xml:space="preserve"> первому отделению школы для детей с тяжелыми нарушениями речи предполагает обучение на 1 и 2 ступенях образования. Образовательные области и учебные предметы учебного плана в основном соответствуют содержанию обучения в общеобразовательной школе, что позволяет сохранять </w:t>
      </w:r>
      <w:r w:rsidR="006C532C">
        <w:rPr>
          <w:rFonts w:ascii="Times New Roman CYR" w:eastAsia="Times New Roman" w:hAnsi="Times New Roman CYR" w:cs="Times New Roman CYR"/>
          <w:sz w:val="24"/>
          <w:szCs w:val="24"/>
          <w:lang w:eastAsia="ru-RU"/>
        </w:rPr>
        <w:t>единое образовательное пространство и дает возможность перевода в общеобразовательную школу детей, имеющих интенсивную положительную динамику коррекционной работы.</w:t>
      </w:r>
      <w:r w:rsidR="00E23E79">
        <w:rPr>
          <w:rFonts w:ascii="Times New Roman CYR" w:eastAsia="Times New Roman" w:hAnsi="Times New Roman CYR" w:cs="Times New Roman CYR"/>
          <w:sz w:val="24"/>
          <w:szCs w:val="24"/>
          <w:lang w:eastAsia="ru-RU"/>
        </w:rPr>
        <w:t xml:space="preserve"> В ходе коррекционной работы у части детей нормализуется речевая деятельность, и они могут </w:t>
      </w:r>
      <w:r w:rsidR="00E23E79">
        <w:rPr>
          <w:rFonts w:ascii="Times New Roman CYR" w:eastAsia="Times New Roman" w:hAnsi="Times New Roman CYR" w:cs="Times New Roman CYR"/>
          <w:sz w:val="24"/>
          <w:szCs w:val="24"/>
          <w:lang w:eastAsia="ru-RU"/>
        </w:rPr>
        <w:lastRenderedPageBreak/>
        <w:t xml:space="preserve">продолжить свое обучение в школе общего назначения. Перевод осуществляется в течение обучения или по окончании начальной школы. Обучающиеся, благополучно завершившие свое обучение на второй ступени образования, по желанию могут в дальнейшем продолжить свое обучение </w:t>
      </w:r>
      <w:proofErr w:type="gramStart"/>
      <w:r w:rsidR="00E23E79">
        <w:rPr>
          <w:rFonts w:ascii="Times New Roman CYR" w:eastAsia="Times New Roman" w:hAnsi="Times New Roman CYR" w:cs="Times New Roman CYR"/>
          <w:sz w:val="24"/>
          <w:szCs w:val="24"/>
          <w:lang w:eastAsia="ru-RU"/>
        </w:rPr>
        <w:t>на</w:t>
      </w:r>
      <w:proofErr w:type="gramEnd"/>
      <w:r w:rsidR="00E23E79">
        <w:rPr>
          <w:rFonts w:ascii="Times New Roman CYR" w:eastAsia="Times New Roman" w:hAnsi="Times New Roman CYR" w:cs="Times New Roman CYR"/>
          <w:sz w:val="24"/>
          <w:szCs w:val="24"/>
          <w:lang w:eastAsia="ru-RU"/>
        </w:rPr>
        <w:t xml:space="preserve"> </w:t>
      </w:r>
      <w:proofErr w:type="gramStart"/>
      <w:r w:rsidR="00E23E79">
        <w:rPr>
          <w:rFonts w:ascii="Times New Roman CYR" w:eastAsia="Times New Roman" w:hAnsi="Times New Roman CYR" w:cs="Times New Roman CYR"/>
          <w:sz w:val="24"/>
          <w:szCs w:val="24"/>
          <w:lang w:eastAsia="ru-RU"/>
        </w:rPr>
        <w:t>третей</w:t>
      </w:r>
      <w:proofErr w:type="gramEnd"/>
      <w:r w:rsidR="00E23E79">
        <w:rPr>
          <w:rFonts w:ascii="Times New Roman CYR" w:eastAsia="Times New Roman" w:hAnsi="Times New Roman CYR" w:cs="Times New Roman CYR"/>
          <w:sz w:val="24"/>
          <w:szCs w:val="24"/>
          <w:lang w:eastAsia="ru-RU"/>
        </w:rPr>
        <w:t xml:space="preserve"> ступени образования в общеобразовательной школе или в среднем специальном учебном заведении.</w:t>
      </w:r>
    </w:p>
    <w:p w:rsidR="001C2529" w:rsidRPr="001C2529" w:rsidRDefault="0062135F" w:rsidP="001C2529">
      <w:pPr>
        <w:rPr>
          <w:rFonts w:ascii="Times New Roman" w:eastAsia="Calibri" w:hAnsi="Times New Roman" w:cs="Times New Roman"/>
          <w:b/>
          <w:sz w:val="24"/>
        </w:rPr>
      </w:pPr>
      <w:r>
        <w:rPr>
          <w:rFonts w:ascii="Times New Roman" w:eastAsia="Calibri" w:hAnsi="Times New Roman" w:cs="Times New Roman"/>
          <w:b/>
          <w:sz w:val="24"/>
        </w:rPr>
        <w:t>3.3</w:t>
      </w:r>
      <w:r w:rsidR="008A0479">
        <w:rPr>
          <w:rFonts w:ascii="Times New Roman" w:eastAsia="Calibri" w:hAnsi="Times New Roman" w:cs="Times New Roman"/>
          <w:b/>
          <w:sz w:val="24"/>
        </w:rPr>
        <w:t>.</w:t>
      </w:r>
      <w:r w:rsidR="00F342A8">
        <w:rPr>
          <w:rFonts w:ascii="Times New Roman" w:eastAsia="Calibri" w:hAnsi="Times New Roman" w:cs="Times New Roman"/>
          <w:b/>
          <w:sz w:val="24"/>
        </w:rPr>
        <w:t>Качество образования в ОУ</w:t>
      </w:r>
      <w:r w:rsidR="001C2529" w:rsidRPr="001C2529">
        <w:rPr>
          <w:rFonts w:ascii="Times New Roman" w:eastAsia="Calibri" w:hAnsi="Times New Roman" w:cs="Times New Roman"/>
          <w:b/>
          <w:sz w:val="24"/>
        </w:rPr>
        <w:t xml:space="preserve"> в динамике за 3 года:</w:t>
      </w:r>
    </w:p>
    <w:p w:rsidR="001C2529" w:rsidRDefault="001C2529" w:rsidP="006B7AC0">
      <w:pPr>
        <w:ind w:firstLine="708"/>
        <w:jc w:val="both"/>
        <w:rPr>
          <w:rFonts w:ascii="Times New Roman" w:eastAsia="Calibri" w:hAnsi="Times New Roman" w:cs="Times New Roman"/>
          <w:sz w:val="24"/>
        </w:rPr>
      </w:pPr>
      <w:proofErr w:type="gramStart"/>
      <w:r w:rsidRPr="006B7AC0">
        <w:rPr>
          <w:rFonts w:ascii="Times New Roman" w:eastAsia="Calibri" w:hAnsi="Times New Roman" w:cs="Times New Roman"/>
          <w:sz w:val="24"/>
        </w:rPr>
        <w:t>Пре</w:t>
      </w:r>
      <w:r w:rsidR="006B7AC0" w:rsidRPr="006B7AC0">
        <w:rPr>
          <w:rFonts w:ascii="Times New Roman" w:eastAsia="Calibri" w:hAnsi="Times New Roman" w:cs="Times New Roman"/>
          <w:sz w:val="24"/>
        </w:rPr>
        <w:t>дметом деятельности образовательного учреждения является реализация образовательных программ начального общего и основного общего образования, адаптированных для обучающихся с ограниченными возможностями здоровья (тяжелыми нарушениями речи).</w:t>
      </w:r>
      <w:proofErr w:type="gramEnd"/>
    </w:p>
    <w:p w:rsidR="001C11DD" w:rsidRDefault="009D2F3A" w:rsidP="009D2F3A">
      <w:pPr>
        <w:ind w:firstLine="708"/>
        <w:jc w:val="both"/>
        <w:rPr>
          <w:rFonts w:ascii="Times New Roman" w:eastAsia="Calibri" w:hAnsi="Times New Roman" w:cs="Times New Roman"/>
          <w:sz w:val="24"/>
        </w:rPr>
      </w:pPr>
      <w:r>
        <w:rPr>
          <w:rFonts w:ascii="Times New Roman" w:eastAsia="Calibri" w:hAnsi="Times New Roman" w:cs="Times New Roman"/>
          <w:sz w:val="24"/>
        </w:rPr>
        <w:t>Учебный план</w:t>
      </w:r>
      <w:r w:rsidR="001C11DD">
        <w:rPr>
          <w:rFonts w:ascii="Times New Roman" w:eastAsia="Calibri" w:hAnsi="Times New Roman" w:cs="Times New Roman"/>
          <w:sz w:val="24"/>
        </w:rPr>
        <w:t xml:space="preserve"> школы разработан с учетом особенностей учащихся с тяжелыми нарушениями речи и включает предметы коррекционных курсов. Учебный план сохраняет преемственность изучаемых образовательных областей и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учащихся.</w:t>
      </w:r>
    </w:p>
    <w:p w:rsidR="00F342A8" w:rsidRDefault="00F342A8" w:rsidP="006B7AC0">
      <w:pPr>
        <w:ind w:firstLine="708"/>
        <w:jc w:val="both"/>
        <w:rPr>
          <w:rFonts w:ascii="Times New Roman" w:eastAsia="Calibri" w:hAnsi="Times New Roman" w:cs="Times New Roman"/>
          <w:sz w:val="24"/>
        </w:rPr>
      </w:pPr>
      <w:r>
        <w:rPr>
          <w:rFonts w:ascii="Times New Roman" w:eastAsia="Calibri" w:hAnsi="Times New Roman" w:cs="Times New Roman"/>
          <w:sz w:val="24"/>
        </w:rPr>
        <w:t xml:space="preserve">Основные образовательные программы начального общего и основного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Times New Roman" w:eastAsia="Calibri" w:hAnsi="Times New Roman" w:cs="Times New Roman"/>
          <w:sz w:val="24"/>
        </w:rPr>
        <w:t>общеинтеллектуальное</w:t>
      </w:r>
      <w:proofErr w:type="spellEnd"/>
      <w:r>
        <w:rPr>
          <w:rFonts w:ascii="Times New Roman" w:eastAsia="Calibri" w:hAnsi="Times New Roman" w:cs="Times New Roman"/>
          <w:sz w:val="24"/>
        </w:rPr>
        <w:t>, общекультурное) на добровольной основе в соответствии с выбором участников образовательных отношений. План внеурочной деятельности реализуется с учетом психофизических особенностей обучающихся с ограниченными возможностями здоровья и программами коррекционно-развивающей направленности.</w:t>
      </w:r>
    </w:p>
    <w:p w:rsidR="00F342A8" w:rsidRDefault="008A0479" w:rsidP="00F342A8">
      <w:pPr>
        <w:jc w:val="both"/>
        <w:rPr>
          <w:rFonts w:ascii="Times New Roman" w:eastAsia="Calibri" w:hAnsi="Times New Roman" w:cs="Times New Roman"/>
          <w:b/>
          <w:sz w:val="24"/>
        </w:rPr>
      </w:pPr>
      <w:r>
        <w:rPr>
          <w:rFonts w:ascii="Times New Roman" w:eastAsia="Calibri" w:hAnsi="Times New Roman" w:cs="Times New Roman"/>
          <w:b/>
          <w:sz w:val="24"/>
        </w:rPr>
        <w:t>3.4.</w:t>
      </w:r>
      <w:r w:rsidR="00F342A8" w:rsidRPr="00F342A8">
        <w:rPr>
          <w:rFonts w:ascii="Times New Roman" w:eastAsia="Calibri" w:hAnsi="Times New Roman" w:cs="Times New Roman"/>
          <w:b/>
          <w:sz w:val="24"/>
        </w:rPr>
        <w:t xml:space="preserve">Динамика количества </w:t>
      </w:r>
      <w:proofErr w:type="gramStart"/>
      <w:r w:rsidR="00F342A8" w:rsidRPr="00F342A8">
        <w:rPr>
          <w:rFonts w:ascii="Times New Roman" w:eastAsia="Calibri" w:hAnsi="Times New Roman" w:cs="Times New Roman"/>
          <w:b/>
          <w:sz w:val="24"/>
        </w:rPr>
        <w:t>обучающихся</w:t>
      </w:r>
      <w:proofErr w:type="gramEnd"/>
      <w:r w:rsidR="00F342A8" w:rsidRPr="00F342A8">
        <w:rPr>
          <w:rFonts w:ascii="Times New Roman" w:eastAsia="Calibri" w:hAnsi="Times New Roman" w:cs="Times New Roman"/>
          <w:b/>
          <w:sz w:val="24"/>
        </w:rPr>
        <w:t xml:space="preserve"> за 3 года.</w:t>
      </w:r>
    </w:p>
    <w:p w:rsidR="00A51D43" w:rsidRDefault="00F342A8" w:rsidP="00F342A8">
      <w:pPr>
        <w:jc w:val="both"/>
        <w:rPr>
          <w:rFonts w:ascii="Times New Roman" w:eastAsia="Calibri" w:hAnsi="Times New Roman" w:cs="Times New Roman"/>
          <w:sz w:val="24"/>
        </w:rPr>
      </w:pPr>
      <w:r>
        <w:rPr>
          <w:rFonts w:ascii="Times New Roman" w:eastAsia="Calibri" w:hAnsi="Times New Roman" w:cs="Times New Roman"/>
          <w:sz w:val="24"/>
        </w:rPr>
        <w:tab/>
        <w:t>Проектная наполняемость образовательного учреждения – 135 человек. При нормативной наполняемости классов в 12 человек, средняя наполняемость классов составляет 12.37 человек.</w:t>
      </w:r>
    </w:p>
    <w:tbl>
      <w:tblPr>
        <w:tblStyle w:val="a4"/>
        <w:tblW w:w="0" w:type="auto"/>
        <w:tblLook w:val="04A0"/>
      </w:tblPr>
      <w:tblGrid>
        <w:gridCol w:w="1063"/>
        <w:gridCol w:w="1063"/>
        <w:gridCol w:w="1063"/>
        <w:gridCol w:w="1063"/>
        <w:gridCol w:w="1063"/>
        <w:gridCol w:w="1064"/>
        <w:gridCol w:w="1064"/>
        <w:gridCol w:w="1064"/>
        <w:gridCol w:w="1064"/>
      </w:tblGrid>
      <w:tr w:rsidR="00F342A8" w:rsidTr="003177CA">
        <w:tc>
          <w:tcPr>
            <w:tcW w:w="3189" w:type="dxa"/>
            <w:gridSpan w:val="3"/>
          </w:tcPr>
          <w:p w:rsidR="00F342A8" w:rsidRDefault="00F342A8" w:rsidP="00F342A8">
            <w:pPr>
              <w:jc w:val="center"/>
              <w:rPr>
                <w:rFonts w:ascii="Times New Roman" w:eastAsia="Calibri" w:hAnsi="Times New Roman" w:cs="Times New Roman"/>
                <w:sz w:val="24"/>
              </w:rPr>
            </w:pPr>
            <w:r>
              <w:rPr>
                <w:rFonts w:ascii="Times New Roman" w:eastAsia="Calibri" w:hAnsi="Times New Roman" w:cs="Times New Roman"/>
                <w:sz w:val="24"/>
              </w:rPr>
              <w:t>На 01.10.2013</w:t>
            </w:r>
          </w:p>
        </w:tc>
        <w:tc>
          <w:tcPr>
            <w:tcW w:w="3190" w:type="dxa"/>
            <w:gridSpan w:val="3"/>
          </w:tcPr>
          <w:p w:rsidR="00F342A8" w:rsidRDefault="00F342A8" w:rsidP="00F342A8">
            <w:pPr>
              <w:jc w:val="center"/>
              <w:rPr>
                <w:rFonts w:ascii="Times New Roman" w:eastAsia="Calibri" w:hAnsi="Times New Roman" w:cs="Times New Roman"/>
                <w:sz w:val="24"/>
              </w:rPr>
            </w:pPr>
            <w:r>
              <w:rPr>
                <w:rFonts w:ascii="Times New Roman" w:eastAsia="Calibri" w:hAnsi="Times New Roman" w:cs="Times New Roman"/>
                <w:sz w:val="24"/>
              </w:rPr>
              <w:t>На 01.10.2014</w:t>
            </w:r>
          </w:p>
        </w:tc>
        <w:tc>
          <w:tcPr>
            <w:tcW w:w="3192" w:type="dxa"/>
            <w:gridSpan w:val="3"/>
          </w:tcPr>
          <w:p w:rsidR="00F342A8" w:rsidRDefault="00F342A8" w:rsidP="00F342A8">
            <w:pPr>
              <w:jc w:val="center"/>
              <w:rPr>
                <w:rFonts w:ascii="Times New Roman" w:eastAsia="Calibri" w:hAnsi="Times New Roman" w:cs="Times New Roman"/>
                <w:sz w:val="24"/>
              </w:rPr>
            </w:pPr>
            <w:r>
              <w:rPr>
                <w:rFonts w:ascii="Times New Roman" w:eastAsia="Calibri" w:hAnsi="Times New Roman" w:cs="Times New Roman"/>
                <w:sz w:val="24"/>
              </w:rPr>
              <w:t>На 01.10.2015</w:t>
            </w:r>
          </w:p>
        </w:tc>
      </w:tr>
      <w:tr w:rsidR="00A51D43" w:rsidTr="00F342A8">
        <w:tc>
          <w:tcPr>
            <w:tcW w:w="1063" w:type="dxa"/>
          </w:tcPr>
          <w:p w:rsidR="00A51D43" w:rsidRDefault="00A51D43" w:rsidP="00F342A8">
            <w:pPr>
              <w:jc w:val="both"/>
              <w:rPr>
                <w:rFonts w:ascii="Times New Roman" w:eastAsia="Calibri" w:hAnsi="Times New Roman" w:cs="Times New Roman"/>
                <w:sz w:val="24"/>
              </w:rPr>
            </w:pPr>
            <w:r>
              <w:rPr>
                <w:rFonts w:ascii="Times New Roman" w:eastAsia="Calibri" w:hAnsi="Times New Roman" w:cs="Times New Roman"/>
                <w:sz w:val="24"/>
              </w:rPr>
              <w:t>Классы</w:t>
            </w:r>
          </w:p>
        </w:tc>
        <w:tc>
          <w:tcPr>
            <w:tcW w:w="1063" w:type="dxa"/>
          </w:tcPr>
          <w:p w:rsidR="00A51D43" w:rsidRDefault="00A51D43" w:rsidP="00F342A8">
            <w:pPr>
              <w:jc w:val="both"/>
              <w:rPr>
                <w:rFonts w:ascii="Times New Roman" w:eastAsia="Calibri" w:hAnsi="Times New Roman" w:cs="Times New Roman"/>
                <w:sz w:val="24"/>
              </w:rPr>
            </w:pPr>
            <w:r>
              <w:rPr>
                <w:rFonts w:ascii="Times New Roman" w:eastAsia="Calibri" w:hAnsi="Times New Roman" w:cs="Times New Roman"/>
                <w:sz w:val="24"/>
              </w:rPr>
              <w:t>Кол-во классов</w:t>
            </w:r>
          </w:p>
        </w:tc>
        <w:tc>
          <w:tcPr>
            <w:tcW w:w="1063" w:type="dxa"/>
          </w:tcPr>
          <w:p w:rsidR="00A51D43" w:rsidRDefault="00A51D43" w:rsidP="00F342A8">
            <w:pPr>
              <w:jc w:val="both"/>
              <w:rPr>
                <w:rFonts w:ascii="Times New Roman" w:eastAsia="Calibri" w:hAnsi="Times New Roman" w:cs="Times New Roman"/>
                <w:sz w:val="24"/>
              </w:rPr>
            </w:pPr>
            <w:r>
              <w:rPr>
                <w:rFonts w:ascii="Times New Roman" w:eastAsia="Calibri" w:hAnsi="Times New Roman" w:cs="Times New Roman"/>
                <w:sz w:val="24"/>
              </w:rPr>
              <w:t xml:space="preserve">Кол-во </w:t>
            </w:r>
            <w:proofErr w:type="spellStart"/>
            <w:r>
              <w:rPr>
                <w:rFonts w:ascii="Times New Roman" w:eastAsia="Calibri" w:hAnsi="Times New Roman" w:cs="Times New Roman"/>
                <w:sz w:val="24"/>
              </w:rPr>
              <w:t>уч</w:t>
            </w:r>
            <w:proofErr w:type="gramStart"/>
            <w:r>
              <w:rPr>
                <w:rFonts w:ascii="Times New Roman" w:eastAsia="Calibri" w:hAnsi="Times New Roman" w:cs="Times New Roman"/>
                <w:sz w:val="24"/>
              </w:rPr>
              <w:t>.-</w:t>
            </w:r>
            <w:proofErr w:type="gramEnd"/>
            <w:r>
              <w:rPr>
                <w:rFonts w:ascii="Times New Roman" w:eastAsia="Calibri" w:hAnsi="Times New Roman" w:cs="Times New Roman"/>
                <w:sz w:val="24"/>
              </w:rPr>
              <w:t>ся</w:t>
            </w:r>
            <w:proofErr w:type="spellEnd"/>
          </w:p>
        </w:tc>
        <w:tc>
          <w:tcPr>
            <w:tcW w:w="1063" w:type="dxa"/>
          </w:tcPr>
          <w:p w:rsidR="00A51D43" w:rsidRDefault="00A51D43" w:rsidP="003177CA">
            <w:pPr>
              <w:jc w:val="both"/>
              <w:rPr>
                <w:rFonts w:ascii="Times New Roman" w:eastAsia="Calibri" w:hAnsi="Times New Roman" w:cs="Times New Roman"/>
                <w:sz w:val="24"/>
              </w:rPr>
            </w:pPr>
            <w:r>
              <w:rPr>
                <w:rFonts w:ascii="Times New Roman" w:eastAsia="Calibri" w:hAnsi="Times New Roman" w:cs="Times New Roman"/>
                <w:sz w:val="24"/>
              </w:rPr>
              <w:t>Классы</w:t>
            </w:r>
          </w:p>
        </w:tc>
        <w:tc>
          <w:tcPr>
            <w:tcW w:w="1063" w:type="dxa"/>
          </w:tcPr>
          <w:p w:rsidR="00A51D43" w:rsidRDefault="00A51D43" w:rsidP="003177CA">
            <w:pPr>
              <w:jc w:val="both"/>
              <w:rPr>
                <w:rFonts w:ascii="Times New Roman" w:eastAsia="Calibri" w:hAnsi="Times New Roman" w:cs="Times New Roman"/>
                <w:sz w:val="24"/>
              </w:rPr>
            </w:pPr>
            <w:r>
              <w:rPr>
                <w:rFonts w:ascii="Times New Roman" w:eastAsia="Calibri" w:hAnsi="Times New Roman" w:cs="Times New Roman"/>
                <w:sz w:val="24"/>
              </w:rPr>
              <w:t>Кол-во классов</w:t>
            </w:r>
          </w:p>
        </w:tc>
        <w:tc>
          <w:tcPr>
            <w:tcW w:w="1064" w:type="dxa"/>
          </w:tcPr>
          <w:p w:rsidR="00A51D43" w:rsidRDefault="00A51D43" w:rsidP="003177CA">
            <w:pPr>
              <w:jc w:val="both"/>
              <w:rPr>
                <w:rFonts w:ascii="Times New Roman" w:eastAsia="Calibri" w:hAnsi="Times New Roman" w:cs="Times New Roman"/>
                <w:sz w:val="24"/>
              </w:rPr>
            </w:pPr>
            <w:r>
              <w:rPr>
                <w:rFonts w:ascii="Times New Roman" w:eastAsia="Calibri" w:hAnsi="Times New Roman" w:cs="Times New Roman"/>
                <w:sz w:val="24"/>
              </w:rPr>
              <w:t xml:space="preserve">Кол-во </w:t>
            </w:r>
            <w:proofErr w:type="spellStart"/>
            <w:r>
              <w:rPr>
                <w:rFonts w:ascii="Times New Roman" w:eastAsia="Calibri" w:hAnsi="Times New Roman" w:cs="Times New Roman"/>
                <w:sz w:val="24"/>
              </w:rPr>
              <w:t>уч</w:t>
            </w:r>
            <w:proofErr w:type="gramStart"/>
            <w:r>
              <w:rPr>
                <w:rFonts w:ascii="Times New Roman" w:eastAsia="Calibri" w:hAnsi="Times New Roman" w:cs="Times New Roman"/>
                <w:sz w:val="24"/>
              </w:rPr>
              <w:t>.-</w:t>
            </w:r>
            <w:proofErr w:type="gramEnd"/>
            <w:r>
              <w:rPr>
                <w:rFonts w:ascii="Times New Roman" w:eastAsia="Calibri" w:hAnsi="Times New Roman" w:cs="Times New Roman"/>
                <w:sz w:val="24"/>
              </w:rPr>
              <w:t>ся</w:t>
            </w:r>
            <w:proofErr w:type="spellEnd"/>
          </w:p>
        </w:tc>
        <w:tc>
          <w:tcPr>
            <w:tcW w:w="1064" w:type="dxa"/>
          </w:tcPr>
          <w:p w:rsidR="00A51D43" w:rsidRDefault="00A51D43" w:rsidP="003177CA">
            <w:pPr>
              <w:jc w:val="both"/>
              <w:rPr>
                <w:rFonts w:ascii="Times New Roman" w:eastAsia="Calibri" w:hAnsi="Times New Roman" w:cs="Times New Roman"/>
                <w:sz w:val="24"/>
              </w:rPr>
            </w:pPr>
            <w:r>
              <w:rPr>
                <w:rFonts w:ascii="Times New Roman" w:eastAsia="Calibri" w:hAnsi="Times New Roman" w:cs="Times New Roman"/>
                <w:sz w:val="24"/>
              </w:rPr>
              <w:t>Классы</w:t>
            </w:r>
          </w:p>
        </w:tc>
        <w:tc>
          <w:tcPr>
            <w:tcW w:w="1064" w:type="dxa"/>
          </w:tcPr>
          <w:p w:rsidR="00A51D43" w:rsidRDefault="00A51D43" w:rsidP="003177CA">
            <w:pPr>
              <w:jc w:val="both"/>
              <w:rPr>
                <w:rFonts w:ascii="Times New Roman" w:eastAsia="Calibri" w:hAnsi="Times New Roman" w:cs="Times New Roman"/>
                <w:sz w:val="24"/>
              </w:rPr>
            </w:pPr>
            <w:r>
              <w:rPr>
                <w:rFonts w:ascii="Times New Roman" w:eastAsia="Calibri" w:hAnsi="Times New Roman" w:cs="Times New Roman"/>
                <w:sz w:val="24"/>
              </w:rPr>
              <w:t>Кол-во классов</w:t>
            </w:r>
          </w:p>
        </w:tc>
        <w:tc>
          <w:tcPr>
            <w:tcW w:w="1064" w:type="dxa"/>
          </w:tcPr>
          <w:p w:rsidR="00A51D43" w:rsidRDefault="00A51D43" w:rsidP="003177CA">
            <w:pPr>
              <w:jc w:val="both"/>
              <w:rPr>
                <w:rFonts w:ascii="Times New Roman" w:eastAsia="Calibri" w:hAnsi="Times New Roman" w:cs="Times New Roman"/>
                <w:sz w:val="24"/>
              </w:rPr>
            </w:pPr>
            <w:r>
              <w:rPr>
                <w:rFonts w:ascii="Times New Roman" w:eastAsia="Calibri" w:hAnsi="Times New Roman" w:cs="Times New Roman"/>
                <w:sz w:val="24"/>
              </w:rPr>
              <w:t xml:space="preserve">Кол-во </w:t>
            </w:r>
            <w:proofErr w:type="spellStart"/>
            <w:r>
              <w:rPr>
                <w:rFonts w:ascii="Times New Roman" w:eastAsia="Calibri" w:hAnsi="Times New Roman" w:cs="Times New Roman"/>
                <w:sz w:val="24"/>
              </w:rPr>
              <w:t>уч</w:t>
            </w:r>
            <w:proofErr w:type="gramStart"/>
            <w:r>
              <w:rPr>
                <w:rFonts w:ascii="Times New Roman" w:eastAsia="Calibri" w:hAnsi="Times New Roman" w:cs="Times New Roman"/>
                <w:sz w:val="24"/>
              </w:rPr>
              <w:t>.-</w:t>
            </w:r>
            <w:proofErr w:type="gramEnd"/>
            <w:r>
              <w:rPr>
                <w:rFonts w:ascii="Times New Roman" w:eastAsia="Calibri" w:hAnsi="Times New Roman" w:cs="Times New Roman"/>
                <w:sz w:val="24"/>
              </w:rPr>
              <w:t>ся</w:t>
            </w:r>
            <w:proofErr w:type="spellEnd"/>
          </w:p>
        </w:tc>
      </w:tr>
      <w:tr w:rsidR="00A51D43" w:rsidTr="00F342A8">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1-4</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8</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83</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1-4</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8</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98</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1-4</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8</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92</w:t>
            </w:r>
          </w:p>
        </w:tc>
      </w:tr>
      <w:tr w:rsidR="00A51D43" w:rsidTr="00F342A8">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5-10</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7</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79</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5-10</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8</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86</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5-10</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8</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91</w:t>
            </w:r>
          </w:p>
        </w:tc>
      </w:tr>
      <w:tr w:rsidR="00A51D43" w:rsidTr="00F342A8">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Всего</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15</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162</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Всего</w:t>
            </w:r>
          </w:p>
        </w:tc>
        <w:tc>
          <w:tcPr>
            <w:tcW w:w="1063"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16</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184</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Всего</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16</w:t>
            </w:r>
          </w:p>
        </w:tc>
        <w:tc>
          <w:tcPr>
            <w:tcW w:w="106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183</w:t>
            </w:r>
          </w:p>
        </w:tc>
      </w:tr>
    </w:tbl>
    <w:p w:rsidR="009D2F3A" w:rsidRDefault="009D2F3A" w:rsidP="00A67753">
      <w:pPr>
        <w:ind w:firstLine="708"/>
        <w:jc w:val="both"/>
        <w:rPr>
          <w:rFonts w:ascii="Times New Roman" w:eastAsia="Calibri" w:hAnsi="Times New Roman" w:cs="Times New Roman"/>
          <w:sz w:val="24"/>
        </w:rPr>
      </w:pPr>
    </w:p>
    <w:p w:rsidR="00A51D43" w:rsidRDefault="00A51D43" w:rsidP="00A67753">
      <w:pPr>
        <w:ind w:firstLine="708"/>
        <w:jc w:val="both"/>
        <w:rPr>
          <w:rFonts w:ascii="Times New Roman" w:eastAsia="Calibri" w:hAnsi="Times New Roman" w:cs="Times New Roman"/>
          <w:sz w:val="24"/>
        </w:rPr>
      </w:pPr>
      <w:r>
        <w:rPr>
          <w:rFonts w:ascii="Times New Roman" w:eastAsia="Calibri" w:hAnsi="Times New Roman" w:cs="Times New Roman"/>
          <w:sz w:val="24"/>
        </w:rPr>
        <w:t>Выполнение государственного задания на оказание государственных услуг в соответствии с показателями отчетности реализуется в полном объеме.</w:t>
      </w:r>
    </w:p>
    <w:p w:rsidR="009D2F3A" w:rsidRDefault="009D2F3A" w:rsidP="00A67753">
      <w:pPr>
        <w:ind w:firstLine="708"/>
        <w:jc w:val="both"/>
        <w:rPr>
          <w:rFonts w:ascii="Times New Roman" w:eastAsia="Calibri" w:hAnsi="Times New Roman" w:cs="Times New Roman"/>
          <w:sz w:val="24"/>
        </w:rPr>
      </w:pPr>
    </w:p>
    <w:p w:rsidR="009D2F3A" w:rsidRDefault="009D2F3A" w:rsidP="00A67753">
      <w:pPr>
        <w:ind w:firstLine="708"/>
        <w:jc w:val="both"/>
        <w:rPr>
          <w:rFonts w:ascii="Times New Roman" w:eastAsia="Calibri" w:hAnsi="Times New Roman" w:cs="Times New Roman"/>
          <w:sz w:val="24"/>
        </w:rPr>
      </w:pPr>
    </w:p>
    <w:p w:rsidR="00A51D43" w:rsidRDefault="0062135F" w:rsidP="00A51D43">
      <w:pPr>
        <w:jc w:val="both"/>
        <w:rPr>
          <w:rFonts w:ascii="Times New Roman" w:eastAsia="Calibri" w:hAnsi="Times New Roman" w:cs="Times New Roman"/>
          <w:b/>
          <w:sz w:val="24"/>
        </w:rPr>
      </w:pPr>
      <w:r>
        <w:rPr>
          <w:rFonts w:ascii="Times New Roman" w:eastAsia="Calibri" w:hAnsi="Times New Roman" w:cs="Times New Roman"/>
          <w:b/>
          <w:sz w:val="24"/>
        </w:rPr>
        <w:lastRenderedPageBreak/>
        <w:t>3.5.</w:t>
      </w:r>
      <w:r w:rsidR="00A51D43" w:rsidRPr="00A51D43">
        <w:rPr>
          <w:rFonts w:ascii="Times New Roman" w:eastAsia="Calibri" w:hAnsi="Times New Roman" w:cs="Times New Roman"/>
          <w:b/>
          <w:sz w:val="24"/>
        </w:rPr>
        <w:t>Уровень успеваемости и качества знаний</w:t>
      </w:r>
      <w:r w:rsidR="00A51D43">
        <w:rPr>
          <w:rFonts w:ascii="Times New Roman" w:eastAsia="Calibri" w:hAnsi="Times New Roman" w:cs="Times New Roman"/>
          <w:b/>
          <w:sz w:val="24"/>
        </w:rPr>
        <w:t>.</w:t>
      </w:r>
    </w:p>
    <w:tbl>
      <w:tblPr>
        <w:tblStyle w:val="a4"/>
        <w:tblW w:w="0" w:type="auto"/>
        <w:tblLook w:val="04A0"/>
      </w:tblPr>
      <w:tblGrid>
        <w:gridCol w:w="3227"/>
        <w:gridCol w:w="2114"/>
        <w:gridCol w:w="2115"/>
        <w:gridCol w:w="2115"/>
      </w:tblGrid>
      <w:tr w:rsidR="00A51D43" w:rsidTr="00A51D43">
        <w:tc>
          <w:tcPr>
            <w:tcW w:w="3227" w:type="dxa"/>
          </w:tcPr>
          <w:p w:rsidR="00A51D43" w:rsidRDefault="00A51D43" w:rsidP="00A51D43">
            <w:pPr>
              <w:jc w:val="both"/>
              <w:rPr>
                <w:rFonts w:ascii="Times New Roman" w:eastAsia="Calibri" w:hAnsi="Times New Roman" w:cs="Times New Roman"/>
                <w:sz w:val="24"/>
              </w:rPr>
            </w:pPr>
          </w:p>
        </w:tc>
        <w:tc>
          <w:tcPr>
            <w:tcW w:w="211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2012-2013</w:t>
            </w:r>
          </w:p>
        </w:tc>
        <w:tc>
          <w:tcPr>
            <w:tcW w:w="2115"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2013-2014</w:t>
            </w:r>
          </w:p>
        </w:tc>
        <w:tc>
          <w:tcPr>
            <w:tcW w:w="2115"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2014-2015</w:t>
            </w:r>
          </w:p>
        </w:tc>
      </w:tr>
      <w:tr w:rsidR="00A51D43" w:rsidTr="00A51D43">
        <w:tc>
          <w:tcPr>
            <w:tcW w:w="3227" w:type="dxa"/>
          </w:tcPr>
          <w:p w:rsidR="00A51D43" w:rsidRDefault="00A51D43" w:rsidP="00A51D43">
            <w:pPr>
              <w:jc w:val="both"/>
              <w:rPr>
                <w:rFonts w:ascii="Times New Roman" w:eastAsia="Calibri" w:hAnsi="Times New Roman" w:cs="Times New Roman"/>
                <w:sz w:val="24"/>
              </w:rPr>
            </w:pPr>
            <w:r>
              <w:rPr>
                <w:rFonts w:ascii="Times New Roman" w:eastAsia="Calibri" w:hAnsi="Times New Roman" w:cs="Times New Roman"/>
                <w:sz w:val="24"/>
              </w:rPr>
              <w:t>Успеваемость</w:t>
            </w:r>
          </w:p>
        </w:tc>
        <w:tc>
          <w:tcPr>
            <w:tcW w:w="211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100%</w:t>
            </w:r>
          </w:p>
        </w:tc>
        <w:tc>
          <w:tcPr>
            <w:tcW w:w="2115"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100%</w:t>
            </w:r>
          </w:p>
        </w:tc>
        <w:tc>
          <w:tcPr>
            <w:tcW w:w="2115"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100%</w:t>
            </w:r>
          </w:p>
        </w:tc>
      </w:tr>
      <w:tr w:rsidR="00A51D43" w:rsidTr="00A51D43">
        <w:tc>
          <w:tcPr>
            <w:tcW w:w="3227" w:type="dxa"/>
          </w:tcPr>
          <w:p w:rsidR="00A51D43" w:rsidRDefault="00A51D43" w:rsidP="00A51D43">
            <w:pPr>
              <w:jc w:val="both"/>
              <w:rPr>
                <w:rFonts w:ascii="Times New Roman" w:eastAsia="Calibri" w:hAnsi="Times New Roman" w:cs="Times New Roman"/>
                <w:sz w:val="24"/>
              </w:rPr>
            </w:pPr>
            <w:r>
              <w:rPr>
                <w:rFonts w:ascii="Times New Roman" w:eastAsia="Calibri" w:hAnsi="Times New Roman" w:cs="Times New Roman"/>
                <w:sz w:val="24"/>
              </w:rPr>
              <w:t>Качество</w:t>
            </w:r>
          </w:p>
        </w:tc>
        <w:tc>
          <w:tcPr>
            <w:tcW w:w="211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38.5%</w:t>
            </w:r>
          </w:p>
        </w:tc>
        <w:tc>
          <w:tcPr>
            <w:tcW w:w="2115"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40%</w:t>
            </w:r>
          </w:p>
        </w:tc>
        <w:tc>
          <w:tcPr>
            <w:tcW w:w="2115"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42%</w:t>
            </w:r>
          </w:p>
        </w:tc>
      </w:tr>
      <w:tr w:rsidR="00A51D43" w:rsidTr="00A51D43">
        <w:tc>
          <w:tcPr>
            <w:tcW w:w="3227" w:type="dxa"/>
          </w:tcPr>
          <w:p w:rsidR="00A51D43" w:rsidRDefault="00A51D43" w:rsidP="00A51D43">
            <w:pPr>
              <w:jc w:val="both"/>
              <w:rPr>
                <w:rFonts w:ascii="Times New Roman" w:eastAsia="Calibri" w:hAnsi="Times New Roman" w:cs="Times New Roman"/>
                <w:sz w:val="24"/>
              </w:rPr>
            </w:pPr>
            <w:r>
              <w:rPr>
                <w:rFonts w:ascii="Times New Roman" w:eastAsia="Calibri" w:hAnsi="Times New Roman" w:cs="Times New Roman"/>
                <w:sz w:val="24"/>
              </w:rPr>
              <w:t xml:space="preserve">Количество </w:t>
            </w:r>
            <w:proofErr w:type="gramStart"/>
            <w:r>
              <w:rPr>
                <w:rFonts w:ascii="Times New Roman" w:eastAsia="Calibri" w:hAnsi="Times New Roman" w:cs="Times New Roman"/>
                <w:sz w:val="24"/>
              </w:rPr>
              <w:t>выпускников</w:t>
            </w:r>
            <w:proofErr w:type="gramEnd"/>
            <w:r>
              <w:rPr>
                <w:rFonts w:ascii="Times New Roman" w:eastAsia="Calibri" w:hAnsi="Times New Roman" w:cs="Times New Roman"/>
                <w:sz w:val="24"/>
              </w:rPr>
              <w:t xml:space="preserve"> не получивших аттестат</w:t>
            </w:r>
          </w:p>
        </w:tc>
        <w:tc>
          <w:tcPr>
            <w:tcW w:w="2114" w:type="dxa"/>
          </w:tcPr>
          <w:p w:rsidR="00A51D43" w:rsidRDefault="00A51D43" w:rsidP="00A51D43">
            <w:pPr>
              <w:jc w:val="center"/>
              <w:rPr>
                <w:rFonts w:ascii="Times New Roman" w:eastAsia="Calibri" w:hAnsi="Times New Roman" w:cs="Times New Roman"/>
                <w:sz w:val="24"/>
              </w:rPr>
            </w:pPr>
            <w:r>
              <w:rPr>
                <w:rFonts w:ascii="Times New Roman" w:eastAsia="Calibri" w:hAnsi="Times New Roman" w:cs="Times New Roman"/>
                <w:sz w:val="24"/>
              </w:rPr>
              <w:t>0%</w:t>
            </w:r>
          </w:p>
        </w:tc>
        <w:tc>
          <w:tcPr>
            <w:tcW w:w="2115" w:type="dxa"/>
          </w:tcPr>
          <w:p w:rsidR="00A51D43" w:rsidRDefault="00A51D43" w:rsidP="00A51D43">
            <w:pPr>
              <w:jc w:val="center"/>
            </w:pPr>
            <w:r w:rsidRPr="00BE616C">
              <w:rPr>
                <w:rFonts w:ascii="Times New Roman" w:eastAsia="Calibri" w:hAnsi="Times New Roman" w:cs="Times New Roman"/>
                <w:sz w:val="24"/>
              </w:rPr>
              <w:t>0%</w:t>
            </w:r>
          </w:p>
        </w:tc>
        <w:tc>
          <w:tcPr>
            <w:tcW w:w="2115" w:type="dxa"/>
          </w:tcPr>
          <w:p w:rsidR="00A51D43" w:rsidRDefault="00A51D43" w:rsidP="00A51D43">
            <w:pPr>
              <w:jc w:val="center"/>
            </w:pPr>
            <w:r w:rsidRPr="00BE616C">
              <w:rPr>
                <w:rFonts w:ascii="Times New Roman" w:eastAsia="Calibri" w:hAnsi="Times New Roman" w:cs="Times New Roman"/>
                <w:sz w:val="24"/>
              </w:rPr>
              <w:t>0%</w:t>
            </w:r>
          </w:p>
        </w:tc>
      </w:tr>
      <w:tr w:rsidR="00A51D43" w:rsidTr="00A51D43">
        <w:tc>
          <w:tcPr>
            <w:tcW w:w="3227" w:type="dxa"/>
          </w:tcPr>
          <w:p w:rsidR="00A51D43" w:rsidRDefault="00A51D43" w:rsidP="00A51D43">
            <w:pPr>
              <w:jc w:val="both"/>
              <w:rPr>
                <w:rFonts w:ascii="Times New Roman" w:eastAsia="Calibri" w:hAnsi="Times New Roman" w:cs="Times New Roman"/>
                <w:sz w:val="24"/>
              </w:rPr>
            </w:pPr>
            <w:r>
              <w:rPr>
                <w:rFonts w:ascii="Times New Roman" w:eastAsia="Calibri" w:hAnsi="Times New Roman" w:cs="Times New Roman"/>
                <w:sz w:val="24"/>
              </w:rPr>
              <w:t>Аттестат с отличием</w:t>
            </w:r>
          </w:p>
        </w:tc>
        <w:tc>
          <w:tcPr>
            <w:tcW w:w="2114" w:type="dxa"/>
          </w:tcPr>
          <w:p w:rsidR="00A51D43" w:rsidRDefault="00A51D43" w:rsidP="00A51D43">
            <w:pPr>
              <w:jc w:val="center"/>
            </w:pPr>
            <w:r w:rsidRPr="00616007">
              <w:rPr>
                <w:rFonts w:ascii="Times New Roman" w:eastAsia="Calibri" w:hAnsi="Times New Roman" w:cs="Times New Roman"/>
                <w:sz w:val="24"/>
              </w:rPr>
              <w:t>0%</w:t>
            </w:r>
          </w:p>
        </w:tc>
        <w:tc>
          <w:tcPr>
            <w:tcW w:w="2115" w:type="dxa"/>
          </w:tcPr>
          <w:p w:rsidR="00A51D43" w:rsidRDefault="00A51D43" w:rsidP="00A51D43">
            <w:pPr>
              <w:jc w:val="center"/>
            </w:pPr>
            <w:r w:rsidRPr="00616007">
              <w:rPr>
                <w:rFonts w:ascii="Times New Roman" w:eastAsia="Calibri" w:hAnsi="Times New Roman" w:cs="Times New Roman"/>
                <w:sz w:val="24"/>
              </w:rPr>
              <w:t>0%</w:t>
            </w:r>
          </w:p>
        </w:tc>
        <w:tc>
          <w:tcPr>
            <w:tcW w:w="2115" w:type="dxa"/>
          </w:tcPr>
          <w:p w:rsidR="00A51D43" w:rsidRDefault="00A51D43" w:rsidP="00A51D43">
            <w:pPr>
              <w:jc w:val="center"/>
            </w:pPr>
            <w:r w:rsidRPr="00616007">
              <w:rPr>
                <w:rFonts w:ascii="Times New Roman" w:eastAsia="Calibri" w:hAnsi="Times New Roman" w:cs="Times New Roman"/>
                <w:sz w:val="24"/>
              </w:rPr>
              <w:t>0%</w:t>
            </w:r>
          </w:p>
        </w:tc>
      </w:tr>
    </w:tbl>
    <w:p w:rsidR="00A67753" w:rsidRDefault="00A67753" w:rsidP="00A67753">
      <w:pPr>
        <w:ind w:firstLine="708"/>
        <w:jc w:val="both"/>
        <w:rPr>
          <w:rFonts w:ascii="Times New Roman" w:eastAsia="Calibri" w:hAnsi="Times New Roman" w:cs="Times New Roman"/>
          <w:sz w:val="24"/>
        </w:rPr>
      </w:pPr>
      <w:r>
        <w:rPr>
          <w:rFonts w:ascii="Times New Roman" w:eastAsia="Calibri" w:hAnsi="Times New Roman" w:cs="Times New Roman"/>
          <w:sz w:val="24"/>
        </w:rPr>
        <w:t xml:space="preserve">Качество знаний наглядно отражает уровень мотивации учащихся и уровень </w:t>
      </w:r>
      <w:proofErr w:type="spellStart"/>
      <w:r>
        <w:rPr>
          <w:rFonts w:ascii="Times New Roman" w:eastAsia="Calibri" w:hAnsi="Times New Roman" w:cs="Times New Roman"/>
          <w:sz w:val="24"/>
        </w:rPr>
        <w:t>сформированности</w:t>
      </w:r>
      <w:proofErr w:type="spellEnd"/>
      <w:r>
        <w:rPr>
          <w:rFonts w:ascii="Times New Roman" w:eastAsia="Calibri" w:hAnsi="Times New Roman" w:cs="Times New Roman"/>
          <w:sz w:val="24"/>
        </w:rPr>
        <w:t xml:space="preserve"> организационных умений учащихся.</w:t>
      </w:r>
    </w:p>
    <w:p w:rsidR="00A67753" w:rsidRDefault="0062135F" w:rsidP="00A67753">
      <w:pPr>
        <w:jc w:val="both"/>
        <w:rPr>
          <w:rFonts w:ascii="Times New Roman" w:eastAsia="Calibri" w:hAnsi="Times New Roman" w:cs="Times New Roman"/>
          <w:b/>
          <w:sz w:val="24"/>
        </w:rPr>
      </w:pPr>
      <w:r>
        <w:rPr>
          <w:rFonts w:ascii="Times New Roman" w:eastAsia="Calibri" w:hAnsi="Times New Roman" w:cs="Times New Roman"/>
          <w:b/>
          <w:sz w:val="24"/>
        </w:rPr>
        <w:t>3.6.</w:t>
      </w:r>
      <w:r w:rsidR="00A67753" w:rsidRPr="00A67753">
        <w:rPr>
          <w:rFonts w:ascii="Times New Roman" w:eastAsia="Calibri" w:hAnsi="Times New Roman" w:cs="Times New Roman"/>
          <w:b/>
          <w:sz w:val="24"/>
        </w:rPr>
        <w:t xml:space="preserve"> Результаты ГИА по обязательным предметам.</w:t>
      </w:r>
    </w:p>
    <w:tbl>
      <w:tblPr>
        <w:tblStyle w:val="a4"/>
        <w:tblW w:w="0" w:type="auto"/>
        <w:tblLook w:val="04A0"/>
      </w:tblPr>
      <w:tblGrid>
        <w:gridCol w:w="959"/>
        <w:gridCol w:w="2410"/>
        <w:gridCol w:w="3101"/>
        <w:gridCol w:w="3101"/>
      </w:tblGrid>
      <w:tr w:rsidR="00A67753" w:rsidTr="003177CA">
        <w:tc>
          <w:tcPr>
            <w:tcW w:w="959" w:type="dxa"/>
          </w:tcPr>
          <w:p w:rsidR="00A67753" w:rsidRDefault="00A67753" w:rsidP="00A67753">
            <w:pPr>
              <w:jc w:val="both"/>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Pr>
                <w:rFonts w:ascii="Times New Roman" w:eastAsia="Calibri" w:hAnsi="Times New Roman" w:cs="Times New Roman"/>
                <w:sz w:val="24"/>
              </w:rPr>
              <w:t>п</w:t>
            </w:r>
            <w:proofErr w:type="gramEnd"/>
            <w:r>
              <w:rPr>
                <w:rFonts w:ascii="Times New Roman" w:eastAsia="Calibri" w:hAnsi="Times New Roman" w:cs="Times New Roman"/>
                <w:sz w:val="24"/>
              </w:rPr>
              <w:t>/п</w:t>
            </w:r>
          </w:p>
        </w:tc>
        <w:tc>
          <w:tcPr>
            <w:tcW w:w="2410" w:type="dxa"/>
            <w:vMerge w:val="restart"/>
          </w:tcPr>
          <w:p w:rsidR="00A67753" w:rsidRDefault="00A67753" w:rsidP="00A67753">
            <w:pPr>
              <w:jc w:val="center"/>
              <w:rPr>
                <w:rFonts w:ascii="Times New Roman" w:eastAsia="Calibri" w:hAnsi="Times New Roman" w:cs="Times New Roman"/>
                <w:sz w:val="24"/>
              </w:rPr>
            </w:pPr>
            <w:r>
              <w:rPr>
                <w:rFonts w:ascii="Times New Roman" w:eastAsia="Calibri" w:hAnsi="Times New Roman" w:cs="Times New Roman"/>
                <w:sz w:val="24"/>
              </w:rPr>
              <w:t>Предмет</w:t>
            </w:r>
          </w:p>
        </w:tc>
        <w:tc>
          <w:tcPr>
            <w:tcW w:w="6202" w:type="dxa"/>
            <w:gridSpan w:val="2"/>
          </w:tcPr>
          <w:p w:rsidR="00A67753" w:rsidRDefault="00A67753" w:rsidP="00A67753">
            <w:pPr>
              <w:jc w:val="center"/>
              <w:rPr>
                <w:rFonts w:ascii="Times New Roman" w:eastAsia="Calibri" w:hAnsi="Times New Roman" w:cs="Times New Roman"/>
                <w:sz w:val="24"/>
              </w:rPr>
            </w:pPr>
            <w:r>
              <w:rPr>
                <w:rFonts w:ascii="Times New Roman" w:eastAsia="Calibri" w:hAnsi="Times New Roman" w:cs="Times New Roman"/>
                <w:sz w:val="24"/>
              </w:rPr>
              <w:t>Средний балл по предмету</w:t>
            </w:r>
          </w:p>
        </w:tc>
      </w:tr>
      <w:tr w:rsidR="00A67753" w:rsidTr="00A67753">
        <w:tc>
          <w:tcPr>
            <w:tcW w:w="959" w:type="dxa"/>
          </w:tcPr>
          <w:p w:rsidR="00A67753" w:rsidRDefault="00A67753" w:rsidP="00A67753">
            <w:pPr>
              <w:jc w:val="both"/>
              <w:rPr>
                <w:rFonts w:ascii="Times New Roman" w:eastAsia="Calibri" w:hAnsi="Times New Roman" w:cs="Times New Roman"/>
                <w:sz w:val="24"/>
              </w:rPr>
            </w:pPr>
          </w:p>
        </w:tc>
        <w:tc>
          <w:tcPr>
            <w:tcW w:w="2410" w:type="dxa"/>
            <w:vMerge/>
          </w:tcPr>
          <w:p w:rsidR="00A67753" w:rsidRDefault="00A67753" w:rsidP="00A67753">
            <w:pPr>
              <w:jc w:val="both"/>
              <w:rPr>
                <w:rFonts w:ascii="Times New Roman" w:eastAsia="Calibri" w:hAnsi="Times New Roman" w:cs="Times New Roman"/>
                <w:sz w:val="24"/>
              </w:rPr>
            </w:pPr>
          </w:p>
        </w:tc>
        <w:tc>
          <w:tcPr>
            <w:tcW w:w="3101" w:type="dxa"/>
          </w:tcPr>
          <w:p w:rsidR="00A67753" w:rsidRDefault="00A67753" w:rsidP="00A67753">
            <w:pPr>
              <w:jc w:val="center"/>
              <w:rPr>
                <w:rFonts w:ascii="Times New Roman" w:eastAsia="Calibri" w:hAnsi="Times New Roman" w:cs="Times New Roman"/>
                <w:sz w:val="24"/>
              </w:rPr>
            </w:pPr>
            <w:r>
              <w:rPr>
                <w:rFonts w:ascii="Times New Roman" w:eastAsia="Calibri" w:hAnsi="Times New Roman" w:cs="Times New Roman"/>
                <w:sz w:val="24"/>
              </w:rPr>
              <w:t>2013-2014</w:t>
            </w:r>
          </w:p>
        </w:tc>
        <w:tc>
          <w:tcPr>
            <w:tcW w:w="3101" w:type="dxa"/>
          </w:tcPr>
          <w:p w:rsidR="00A67753" w:rsidRDefault="00A67753" w:rsidP="00A67753">
            <w:pPr>
              <w:jc w:val="center"/>
              <w:rPr>
                <w:rFonts w:ascii="Times New Roman" w:eastAsia="Calibri" w:hAnsi="Times New Roman" w:cs="Times New Roman"/>
                <w:sz w:val="24"/>
              </w:rPr>
            </w:pPr>
            <w:r>
              <w:rPr>
                <w:rFonts w:ascii="Times New Roman" w:eastAsia="Calibri" w:hAnsi="Times New Roman" w:cs="Times New Roman"/>
                <w:sz w:val="24"/>
              </w:rPr>
              <w:t>2014-2015</w:t>
            </w:r>
          </w:p>
        </w:tc>
      </w:tr>
      <w:tr w:rsidR="00A67753" w:rsidTr="00A67753">
        <w:tc>
          <w:tcPr>
            <w:tcW w:w="959" w:type="dxa"/>
          </w:tcPr>
          <w:p w:rsidR="00A67753" w:rsidRDefault="00A67753" w:rsidP="00A67753">
            <w:pPr>
              <w:jc w:val="both"/>
              <w:rPr>
                <w:rFonts w:ascii="Times New Roman" w:eastAsia="Calibri" w:hAnsi="Times New Roman" w:cs="Times New Roman"/>
                <w:sz w:val="24"/>
              </w:rPr>
            </w:pPr>
            <w:r>
              <w:rPr>
                <w:rFonts w:ascii="Times New Roman" w:eastAsia="Calibri" w:hAnsi="Times New Roman" w:cs="Times New Roman"/>
                <w:sz w:val="24"/>
              </w:rPr>
              <w:t>1</w:t>
            </w:r>
          </w:p>
        </w:tc>
        <w:tc>
          <w:tcPr>
            <w:tcW w:w="2410" w:type="dxa"/>
          </w:tcPr>
          <w:p w:rsidR="00A67753" w:rsidRDefault="00A67753" w:rsidP="00A67753">
            <w:pPr>
              <w:rPr>
                <w:rFonts w:ascii="Times New Roman" w:eastAsia="Calibri" w:hAnsi="Times New Roman" w:cs="Times New Roman"/>
                <w:sz w:val="24"/>
              </w:rPr>
            </w:pPr>
            <w:r>
              <w:rPr>
                <w:rFonts w:ascii="Times New Roman" w:eastAsia="Calibri" w:hAnsi="Times New Roman" w:cs="Times New Roman"/>
                <w:sz w:val="24"/>
              </w:rPr>
              <w:t>Русский язык</w:t>
            </w:r>
          </w:p>
        </w:tc>
        <w:tc>
          <w:tcPr>
            <w:tcW w:w="3101" w:type="dxa"/>
          </w:tcPr>
          <w:p w:rsidR="00A67753" w:rsidRDefault="00A67753" w:rsidP="00A67753">
            <w:pPr>
              <w:jc w:val="center"/>
              <w:rPr>
                <w:rFonts w:ascii="Times New Roman" w:eastAsia="Calibri" w:hAnsi="Times New Roman" w:cs="Times New Roman"/>
                <w:sz w:val="24"/>
              </w:rPr>
            </w:pPr>
            <w:r>
              <w:rPr>
                <w:rFonts w:ascii="Times New Roman" w:eastAsia="Calibri" w:hAnsi="Times New Roman" w:cs="Times New Roman"/>
                <w:sz w:val="24"/>
              </w:rPr>
              <w:t>4,4</w:t>
            </w:r>
          </w:p>
        </w:tc>
        <w:tc>
          <w:tcPr>
            <w:tcW w:w="3101" w:type="dxa"/>
          </w:tcPr>
          <w:p w:rsidR="00A67753" w:rsidRDefault="00A67753" w:rsidP="00A67753">
            <w:pPr>
              <w:jc w:val="center"/>
              <w:rPr>
                <w:rFonts w:ascii="Times New Roman" w:eastAsia="Calibri" w:hAnsi="Times New Roman" w:cs="Times New Roman"/>
                <w:sz w:val="24"/>
              </w:rPr>
            </w:pPr>
            <w:r>
              <w:rPr>
                <w:rFonts w:ascii="Times New Roman" w:eastAsia="Calibri" w:hAnsi="Times New Roman" w:cs="Times New Roman"/>
                <w:sz w:val="24"/>
              </w:rPr>
              <w:t>4,8</w:t>
            </w:r>
          </w:p>
        </w:tc>
      </w:tr>
      <w:tr w:rsidR="00A67753" w:rsidTr="00A67753">
        <w:tc>
          <w:tcPr>
            <w:tcW w:w="959" w:type="dxa"/>
          </w:tcPr>
          <w:p w:rsidR="00A67753" w:rsidRDefault="00A67753" w:rsidP="00A67753">
            <w:pPr>
              <w:jc w:val="both"/>
              <w:rPr>
                <w:rFonts w:ascii="Times New Roman" w:eastAsia="Calibri" w:hAnsi="Times New Roman" w:cs="Times New Roman"/>
                <w:sz w:val="24"/>
              </w:rPr>
            </w:pPr>
            <w:r>
              <w:rPr>
                <w:rFonts w:ascii="Times New Roman" w:eastAsia="Calibri" w:hAnsi="Times New Roman" w:cs="Times New Roman"/>
                <w:sz w:val="24"/>
              </w:rPr>
              <w:t>2</w:t>
            </w:r>
          </w:p>
        </w:tc>
        <w:tc>
          <w:tcPr>
            <w:tcW w:w="2410" w:type="dxa"/>
          </w:tcPr>
          <w:p w:rsidR="00A67753" w:rsidRDefault="00A67753" w:rsidP="00A67753">
            <w:pPr>
              <w:rPr>
                <w:rFonts w:ascii="Times New Roman" w:eastAsia="Calibri" w:hAnsi="Times New Roman" w:cs="Times New Roman"/>
                <w:sz w:val="24"/>
              </w:rPr>
            </w:pPr>
            <w:r>
              <w:rPr>
                <w:rFonts w:ascii="Times New Roman" w:eastAsia="Calibri" w:hAnsi="Times New Roman" w:cs="Times New Roman"/>
                <w:sz w:val="24"/>
              </w:rPr>
              <w:t>Математика</w:t>
            </w:r>
          </w:p>
        </w:tc>
        <w:tc>
          <w:tcPr>
            <w:tcW w:w="3101" w:type="dxa"/>
          </w:tcPr>
          <w:p w:rsidR="00A67753" w:rsidRDefault="00A67753" w:rsidP="00A67753">
            <w:pPr>
              <w:jc w:val="center"/>
              <w:rPr>
                <w:rFonts w:ascii="Times New Roman" w:eastAsia="Calibri" w:hAnsi="Times New Roman" w:cs="Times New Roman"/>
                <w:sz w:val="24"/>
              </w:rPr>
            </w:pPr>
            <w:r>
              <w:rPr>
                <w:rFonts w:ascii="Times New Roman" w:eastAsia="Calibri" w:hAnsi="Times New Roman" w:cs="Times New Roman"/>
                <w:sz w:val="24"/>
              </w:rPr>
              <w:t>4,1</w:t>
            </w:r>
          </w:p>
        </w:tc>
        <w:tc>
          <w:tcPr>
            <w:tcW w:w="3101" w:type="dxa"/>
          </w:tcPr>
          <w:p w:rsidR="00A67753" w:rsidRDefault="00A67753" w:rsidP="00A67753">
            <w:pPr>
              <w:jc w:val="center"/>
              <w:rPr>
                <w:rFonts w:ascii="Times New Roman" w:eastAsia="Calibri" w:hAnsi="Times New Roman" w:cs="Times New Roman"/>
                <w:sz w:val="24"/>
              </w:rPr>
            </w:pPr>
            <w:r>
              <w:rPr>
                <w:rFonts w:ascii="Times New Roman" w:eastAsia="Calibri" w:hAnsi="Times New Roman" w:cs="Times New Roman"/>
                <w:sz w:val="24"/>
              </w:rPr>
              <w:t>4,5</w:t>
            </w:r>
          </w:p>
        </w:tc>
      </w:tr>
    </w:tbl>
    <w:p w:rsidR="00752F83" w:rsidRDefault="00752F83" w:rsidP="00752F83">
      <w:pPr>
        <w:jc w:val="both"/>
        <w:rPr>
          <w:rFonts w:ascii="Times New Roman" w:eastAsia="Calibri" w:hAnsi="Times New Roman" w:cs="Times New Roman"/>
          <w:sz w:val="24"/>
        </w:rPr>
      </w:pPr>
    </w:p>
    <w:p w:rsidR="00752F83" w:rsidRDefault="0062135F" w:rsidP="00752F83">
      <w:pPr>
        <w:jc w:val="both"/>
        <w:rPr>
          <w:rFonts w:ascii="Times New Roman" w:eastAsia="Calibri" w:hAnsi="Times New Roman" w:cs="Times New Roman"/>
          <w:b/>
          <w:sz w:val="24"/>
        </w:rPr>
      </w:pPr>
      <w:r>
        <w:rPr>
          <w:rFonts w:ascii="Times New Roman" w:eastAsia="Calibri" w:hAnsi="Times New Roman" w:cs="Times New Roman"/>
          <w:b/>
          <w:sz w:val="24"/>
        </w:rPr>
        <w:t>3.7.</w:t>
      </w:r>
      <w:r w:rsidR="00752F83" w:rsidRPr="00752F83">
        <w:rPr>
          <w:rFonts w:ascii="Times New Roman" w:eastAsia="Calibri" w:hAnsi="Times New Roman" w:cs="Times New Roman"/>
          <w:b/>
          <w:sz w:val="24"/>
        </w:rPr>
        <w:t>Особенности контингента учащихся</w:t>
      </w:r>
    </w:p>
    <w:p w:rsidR="00752F83" w:rsidRDefault="00752F83" w:rsidP="00752F83">
      <w:pPr>
        <w:jc w:val="both"/>
        <w:rPr>
          <w:rFonts w:ascii="Times New Roman" w:eastAsia="Calibri" w:hAnsi="Times New Roman" w:cs="Times New Roman"/>
          <w:i/>
          <w:sz w:val="24"/>
        </w:rPr>
      </w:pPr>
      <w:r>
        <w:rPr>
          <w:rFonts w:ascii="Times New Roman" w:eastAsia="Calibri" w:hAnsi="Times New Roman" w:cs="Times New Roman"/>
          <w:i/>
          <w:sz w:val="24"/>
        </w:rPr>
        <w:t>Социальное положение учащихся</w:t>
      </w:r>
    </w:p>
    <w:tbl>
      <w:tblPr>
        <w:tblStyle w:val="a4"/>
        <w:tblW w:w="0" w:type="auto"/>
        <w:tblLayout w:type="fixed"/>
        <w:tblLook w:val="04A0"/>
      </w:tblPr>
      <w:tblGrid>
        <w:gridCol w:w="817"/>
        <w:gridCol w:w="4111"/>
        <w:gridCol w:w="1547"/>
        <w:gridCol w:w="1548"/>
        <w:gridCol w:w="1548"/>
      </w:tblGrid>
      <w:tr w:rsidR="00752F83" w:rsidTr="002822D5">
        <w:tc>
          <w:tcPr>
            <w:tcW w:w="817" w:type="dxa"/>
          </w:tcPr>
          <w:p w:rsidR="00752F83" w:rsidRDefault="00752F83" w:rsidP="00752F83">
            <w:pPr>
              <w:jc w:val="both"/>
              <w:rPr>
                <w:rFonts w:ascii="Times New Roman" w:eastAsia="Calibri" w:hAnsi="Times New Roman" w:cs="Times New Roman"/>
                <w:sz w:val="24"/>
              </w:rPr>
            </w:pPr>
            <w:r>
              <w:rPr>
                <w:rFonts w:ascii="Times New Roman" w:eastAsia="Calibri" w:hAnsi="Times New Roman" w:cs="Times New Roman"/>
                <w:sz w:val="24"/>
              </w:rPr>
              <w:t>№п\</w:t>
            </w:r>
            <w:proofErr w:type="gramStart"/>
            <w:r>
              <w:rPr>
                <w:rFonts w:ascii="Times New Roman" w:eastAsia="Calibri" w:hAnsi="Times New Roman" w:cs="Times New Roman"/>
                <w:sz w:val="24"/>
              </w:rPr>
              <w:t>п</w:t>
            </w:r>
            <w:proofErr w:type="gramEnd"/>
          </w:p>
        </w:tc>
        <w:tc>
          <w:tcPr>
            <w:tcW w:w="4111" w:type="dxa"/>
          </w:tcPr>
          <w:p w:rsidR="00752F83" w:rsidRDefault="00752F83" w:rsidP="00752F83">
            <w:pPr>
              <w:jc w:val="both"/>
              <w:rPr>
                <w:rFonts w:ascii="Times New Roman" w:eastAsia="Calibri" w:hAnsi="Times New Roman" w:cs="Times New Roman"/>
                <w:sz w:val="24"/>
              </w:rPr>
            </w:pPr>
          </w:p>
        </w:tc>
        <w:tc>
          <w:tcPr>
            <w:tcW w:w="1547" w:type="dxa"/>
          </w:tcPr>
          <w:p w:rsidR="00752F83" w:rsidRDefault="00752F83" w:rsidP="00752F83">
            <w:pPr>
              <w:jc w:val="center"/>
              <w:rPr>
                <w:rFonts w:ascii="Times New Roman" w:eastAsia="Calibri" w:hAnsi="Times New Roman" w:cs="Times New Roman"/>
                <w:sz w:val="24"/>
              </w:rPr>
            </w:pPr>
            <w:r>
              <w:rPr>
                <w:rFonts w:ascii="Times New Roman" w:eastAsia="Calibri" w:hAnsi="Times New Roman" w:cs="Times New Roman"/>
                <w:sz w:val="24"/>
              </w:rPr>
              <w:t>2013-2014</w:t>
            </w:r>
          </w:p>
        </w:tc>
        <w:tc>
          <w:tcPr>
            <w:tcW w:w="1548" w:type="dxa"/>
          </w:tcPr>
          <w:p w:rsidR="00752F83" w:rsidRDefault="00752F83" w:rsidP="00752F83">
            <w:pPr>
              <w:jc w:val="center"/>
              <w:rPr>
                <w:rFonts w:ascii="Times New Roman" w:eastAsia="Calibri" w:hAnsi="Times New Roman" w:cs="Times New Roman"/>
                <w:sz w:val="24"/>
              </w:rPr>
            </w:pPr>
            <w:r>
              <w:rPr>
                <w:rFonts w:ascii="Times New Roman" w:eastAsia="Calibri" w:hAnsi="Times New Roman" w:cs="Times New Roman"/>
                <w:sz w:val="24"/>
              </w:rPr>
              <w:t>2014-2015</w:t>
            </w:r>
          </w:p>
        </w:tc>
        <w:tc>
          <w:tcPr>
            <w:tcW w:w="1548" w:type="dxa"/>
          </w:tcPr>
          <w:p w:rsidR="00752F83" w:rsidRDefault="00752F83" w:rsidP="00752F83">
            <w:pPr>
              <w:jc w:val="center"/>
              <w:rPr>
                <w:rFonts w:ascii="Times New Roman" w:eastAsia="Calibri" w:hAnsi="Times New Roman" w:cs="Times New Roman"/>
                <w:sz w:val="24"/>
              </w:rPr>
            </w:pPr>
            <w:r>
              <w:rPr>
                <w:rFonts w:ascii="Times New Roman" w:eastAsia="Calibri" w:hAnsi="Times New Roman" w:cs="Times New Roman"/>
                <w:sz w:val="24"/>
              </w:rPr>
              <w:t>2015-2016</w:t>
            </w:r>
          </w:p>
        </w:tc>
      </w:tr>
      <w:tr w:rsidR="00752F83" w:rsidTr="002822D5">
        <w:tc>
          <w:tcPr>
            <w:tcW w:w="817"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1</w:t>
            </w:r>
          </w:p>
        </w:tc>
        <w:tc>
          <w:tcPr>
            <w:tcW w:w="4111"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Многодетные</w:t>
            </w:r>
          </w:p>
        </w:tc>
        <w:tc>
          <w:tcPr>
            <w:tcW w:w="1547"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22</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22</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23</w:t>
            </w:r>
          </w:p>
        </w:tc>
      </w:tr>
      <w:tr w:rsidR="00752F83" w:rsidTr="002822D5">
        <w:tc>
          <w:tcPr>
            <w:tcW w:w="817"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2</w:t>
            </w:r>
          </w:p>
        </w:tc>
        <w:tc>
          <w:tcPr>
            <w:tcW w:w="4111"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Опекаемые</w:t>
            </w:r>
          </w:p>
        </w:tc>
        <w:tc>
          <w:tcPr>
            <w:tcW w:w="1547"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10</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9</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10</w:t>
            </w:r>
          </w:p>
        </w:tc>
      </w:tr>
      <w:tr w:rsidR="00752F83" w:rsidTr="002822D5">
        <w:tc>
          <w:tcPr>
            <w:tcW w:w="817"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3</w:t>
            </w:r>
          </w:p>
        </w:tc>
        <w:tc>
          <w:tcPr>
            <w:tcW w:w="4111" w:type="dxa"/>
          </w:tcPr>
          <w:p w:rsidR="00752F83" w:rsidRDefault="00D3774C" w:rsidP="00752F83">
            <w:pPr>
              <w:jc w:val="both"/>
              <w:rPr>
                <w:rFonts w:ascii="Times New Roman" w:eastAsia="Calibri" w:hAnsi="Times New Roman" w:cs="Times New Roman"/>
                <w:sz w:val="24"/>
              </w:rPr>
            </w:pPr>
            <w:proofErr w:type="spellStart"/>
            <w:r>
              <w:rPr>
                <w:rFonts w:ascii="Times New Roman" w:eastAsia="Calibri" w:hAnsi="Times New Roman" w:cs="Times New Roman"/>
                <w:sz w:val="24"/>
              </w:rPr>
              <w:t>Тубинфицированные</w:t>
            </w:r>
            <w:proofErr w:type="spellEnd"/>
          </w:p>
        </w:tc>
        <w:tc>
          <w:tcPr>
            <w:tcW w:w="1547"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20</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25</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25</w:t>
            </w:r>
          </w:p>
        </w:tc>
      </w:tr>
      <w:tr w:rsidR="00752F83" w:rsidTr="002822D5">
        <w:tc>
          <w:tcPr>
            <w:tcW w:w="817"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4</w:t>
            </w:r>
          </w:p>
        </w:tc>
        <w:tc>
          <w:tcPr>
            <w:tcW w:w="4111"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Инвалиды</w:t>
            </w:r>
          </w:p>
        </w:tc>
        <w:tc>
          <w:tcPr>
            <w:tcW w:w="1547"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32</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33</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33</w:t>
            </w:r>
          </w:p>
        </w:tc>
      </w:tr>
      <w:tr w:rsidR="00752F83" w:rsidTr="002822D5">
        <w:tc>
          <w:tcPr>
            <w:tcW w:w="817"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5</w:t>
            </w:r>
          </w:p>
        </w:tc>
        <w:tc>
          <w:tcPr>
            <w:tcW w:w="4111"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Надомное обучение</w:t>
            </w:r>
          </w:p>
        </w:tc>
        <w:tc>
          <w:tcPr>
            <w:tcW w:w="1547"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7</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8</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9</w:t>
            </w:r>
          </w:p>
        </w:tc>
      </w:tr>
      <w:tr w:rsidR="00752F83" w:rsidTr="002822D5">
        <w:tc>
          <w:tcPr>
            <w:tcW w:w="817"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6</w:t>
            </w:r>
          </w:p>
        </w:tc>
        <w:tc>
          <w:tcPr>
            <w:tcW w:w="4111" w:type="dxa"/>
          </w:tcPr>
          <w:p w:rsidR="00752F83" w:rsidRDefault="00D3774C" w:rsidP="00752F83">
            <w:pPr>
              <w:jc w:val="both"/>
              <w:rPr>
                <w:rFonts w:ascii="Times New Roman" w:eastAsia="Calibri" w:hAnsi="Times New Roman" w:cs="Times New Roman"/>
                <w:sz w:val="24"/>
              </w:rPr>
            </w:pPr>
            <w:proofErr w:type="spellStart"/>
            <w:r>
              <w:rPr>
                <w:rFonts w:ascii="Times New Roman" w:eastAsia="Calibri" w:hAnsi="Times New Roman" w:cs="Times New Roman"/>
                <w:sz w:val="24"/>
              </w:rPr>
              <w:t>Внутришкольный</w:t>
            </w:r>
            <w:proofErr w:type="spellEnd"/>
            <w:r>
              <w:rPr>
                <w:rFonts w:ascii="Times New Roman" w:eastAsia="Calibri" w:hAnsi="Times New Roman" w:cs="Times New Roman"/>
                <w:sz w:val="24"/>
              </w:rPr>
              <w:t xml:space="preserve"> учет. Семьи.</w:t>
            </w:r>
          </w:p>
        </w:tc>
        <w:tc>
          <w:tcPr>
            <w:tcW w:w="1547"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6</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5</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6</w:t>
            </w:r>
          </w:p>
        </w:tc>
      </w:tr>
      <w:tr w:rsidR="00752F83" w:rsidTr="002822D5">
        <w:tc>
          <w:tcPr>
            <w:tcW w:w="817"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7</w:t>
            </w:r>
          </w:p>
        </w:tc>
        <w:tc>
          <w:tcPr>
            <w:tcW w:w="4111" w:type="dxa"/>
          </w:tcPr>
          <w:p w:rsidR="00752F83" w:rsidRDefault="00D3774C" w:rsidP="00752F83">
            <w:pPr>
              <w:jc w:val="both"/>
              <w:rPr>
                <w:rFonts w:ascii="Times New Roman" w:eastAsia="Calibri" w:hAnsi="Times New Roman" w:cs="Times New Roman"/>
                <w:sz w:val="24"/>
              </w:rPr>
            </w:pPr>
            <w:proofErr w:type="spellStart"/>
            <w:r>
              <w:rPr>
                <w:rFonts w:ascii="Times New Roman" w:eastAsia="Calibri" w:hAnsi="Times New Roman" w:cs="Times New Roman"/>
                <w:sz w:val="24"/>
              </w:rPr>
              <w:t>Внутришкольный</w:t>
            </w:r>
            <w:proofErr w:type="spellEnd"/>
            <w:r>
              <w:rPr>
                <w:rFonts w:ascii="Times New Roman" w:eastAsia="Calibri" w:hAnsi="Times New Roman" w:cs="Times New Roman"/>
                <w:sz w:val="24"/>
              </w:rPr>
              <w:t xml:space="preserve"> учет. Учащиеся.</w:t>
            </w:r>
          </w:p>
        </w:tc>
        <w:tc>
          <w:tcPr>
            <w:tcW w:w="1547"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3</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3</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2</w:t>
            </w:r>
          </w:p>
        </w:tc>
      </w:tr>
      <w:tr w:rsidR="00752F83" w:rsidTr="002822D5">
        <w:tc>
          <w:tcPr>
            <w:tcW w:w="817"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8</w:t>
            </w:r>
          </w:p>
        </w:tc>
        <w:tc>
          <w:tcPr>
            <w:tcW w:w="4111" w:type="dxa"/>
          </w:tcPr>
          <w:p w:rsidR="00752F83" w:rsidRDefault="00D3774C" w:rsidP="00752F83">
            <w:pPr>
              <w:jc w:val="both"/>
              <w:rPr>
                <w:rFonts w:ascii="Times New Roman" w:eastAsia="Calibri" w:hAnsi="Times New Roman" w:cs="Times New Roman"/>
                <w:sz w:val="24"/>
              </w:rPr>
            </w:pPr>
            <w:r>
              <w:rPr>
                <w:rFonts w:ascii="Times New Roman" w:eastAsia="Calibri" w:hAnsi="Times New Roman" w:cs="Times New Roman"/>
                <w:sz w:val="24"/>
              </w:rPr>
              <w:t>Малообеспеченные</w:t>
            </w:r>
          </w:p>
        </w:tc>
        <w:tc>
          <w:tcPr>
            <w:tcW w:w="1547"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7</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8</w:t>
            </w:r>
          </w:p>
        </w:tc>
        <w:tc>
          <w:tcPr>
            <w:tcW w:w="1548" w:type="dxa"/>
          </w:tcPr>
          <w:p w:rsidR="00752F83" w:rsidRDefault="00D3774C" w:rsidP="002822D5">
            <w:pPr>
              <w:jc w:val="center"/>
              <w:rPr>
                <w:rFonts w:ascii="Times New Roman" w:eastAsia="Calibri" w:hAnsi="Times New Roman" w:cs="Times New Roman"/>
                <w:sz w:val="24"/>
              </w:rPr>
            </w:pPr>
            <w:r>
              <w:rPr>
                <w:rFonts w:ascii="Times New Roman" w:eastAsia="Calibri" w:hAnsi="Times New Roman" w:cs="Times New Roman"/>
                <w:sz w:val="24"/>
              </w:rPr>
              <w:t>9</w:t>
            </w:r>
          </w:p>
        </w:tc>
      </w:tr>
    </w:tbl>
    <w:p w:rsidR="00752F83" w:rsidRDefault="00752F83" w:rsidP="00752F83">
      <w:pPr>
        <w:jc w:val="both"/>
        <w:rPr>
          <w:rFonts w:ascii="Times New Roman" w:eastAsia="Calibri" w:hAnsi="Times New Roman" w:cs="Times New Roman"/>
          <w:sz w:val="24"/>
        </w:rPr>
      </w:pPr>
    </w:p>
    <w:p w:rsidR="002822D5" w:rsidRDefault="002822D5" w:rsidP="00752F83">
      <w:pPr>
        <w:jc w:val="both"/>
        <w:rPr>
          <w:rFonts w:ascii="Times New Roman" w:eastAsia="Calibri" w:hAnsi="Times New Roman" w:cs="Times New Roman"/>
          <w:sz w:val="24"/>
        </w:rPr>
      </w:pPr>
      <w:r>
        <w:rPr>
          <w:rFonts w:ascii="Times New Roman" w:eastAsia="Calibri" w:hAnsi="Times New Roman" w:cs="Times New Roman"/>
          <w:sz w:val="24"/>
        </w:rPr>
        <w:tab/>
      </w:r>
      <w:proofErr w:type="gramStart"/>
      <w:r>
        <w:rPr>
          <w:rFonts w:ascii="Times New Roman" w:eastAsia="Calibri" w:hAnsi="Times New Roman" w:cs="Times New Roman"/>
          <w:sz w:val="24"/>
        </w:rPr>
        <w:t xml:space="preserve">У поступающих в школу детей отмечается многообразие и сложность имеющихся речевых дефектов, определенные особенности протекания психического развития, обусловленные наличием органических нарушений ЦНС, которые, как правило, сопровождаются общей соматической </w:t>
      </w:r>
      <w:proofErr w:type="spellStart"/>
      <w:r>
        <w:rPr>
          <w:rFonts w:ascii="Times New Roman" w:eastAsia="Calibri" w:hAnsi="Times New Roman" w:cs="Times New Roman"/>
          <w:sz w:val="24"/>
        </w:rPr>
        <w:t>ослабленностью</w:t>
      </w:r>
      <w:proofErr w:type="spellEnd"/>
      <w:r>
        <w:rPr>
          <w:rFonts w:ascii="Times New Roman" w:eastAsia="Calibri" w:hAnsi="Times New Roman" w:cs="Times New Roman"/>
          <w:sz w:val="24"/>
        </w:rPr>
        <w:t>.</w:t>
      </w:r>
      <w:proofErr w:type="gramEnd"/>
      <w:r>
        <w:rPr>
          <w:rFonts w:ascii="Times New Roman" w:eastAsia="Calibri" w:hAnsi="Times New Roman" w:cs="Times New Roman"/>
          <w:sz w:val="24"/>
        </w:rPr>
        <w:t xml:space="preserve"> В учреждении созданы оптимальные условия для реализации программы «Гармония здоровья». Важным средством предупреждения перегрузок является пропедевтическая направленность всего процесса обучения, его индивидуализация, достигаемая за счет тщательного изучения структуры нарушения и осуществляемая как на специфических уроках и занятиях, так и в ходе изучения предметов общеобразовательного цикла. Образовательная недельная нагрузка равномерно распределена в течение учебной недели. Расписание уроков составляется отдельно для обязательных и отдельно для факультативных и коррекционных занятий с обязательным перерывом на прогулку. При проведении третьего часа физической культуры </w:t>
      </w:r>
      <w:r w:rsidR="000D3138">
        <w:rPr>
          <w:rFonts w:ascii="Times New Roman" w:eastAsia="Calibri" w:hAnsi="Times New Roman" w:cs="Times New Roman"/>
          <w:sz w:val="24"/>
        </w:rPr>
        <w:t xml:space="preserve">в 1-4 классах </w:t>
      </w:r>
      <w:r>
        <w:rPr>
          <w:rFonts w:ascii="Times New Roman" w:eastAsia="Calibri" w:hAnsi="Times New Roman" w:cs="Times New Roman"/>
          <w:sz w:val="24"/>
        </w:rPr>
        <w:t xml:space="preserve">реализуется программа по организации подвижных развивающих игр. </w:t>
      </w:r>
    </w:p>
    <w:p w:rsidR="002822D5" w:rsidRDefault="002822D5" w:rsidP="00752F83">
      <w:pPr>
        <w:jc w:val="both"/>
        <w:rPr>
          <w:rFonts w:ascii="Times New Roman" w:eastAsia="Calibri" w:hAnsi="Times New Roman" w:cs="Times New Roman"/>
          <w:sz w:val="24"/>
        </w:rPr>
      </w:pPr>
      <w:r>
        <w:rPr>
          <w:rFonts w:ascii="Times New Roman" w:eastAsia="Calibri" w:hAnsi="Times New Roman" w:cs="Times New Roman"/>
          <w:sz w:val="24"/>
        </w:rPr>
        <w:lastRenderedPageBreak/>
        <w:tab/>
        <w:t xml:space="preserve">Методики и технологии, используемые в образовательном процессе, направлены на сохранение и укрепление здоровья учащихся. Проводятся динамические паузы на уроках и игровые перемены, прогулки. Много внимания уделяется формированию навыков здорового образа жизни. Наблюдается положительная динамика уровня мотивации, снижения уровня тревожности </w:t>
      </w:r>
      <w:proofErr w:type="gramStart"/>
      <w:r>
        <w:rPr>
          <w:rFonts w:ascii="Times New Roman" w:eastAsia="Calibri" w:hAnsi="Times New Roman" w:cs="Times New Roman"/>
          <w:sz w:val="24"/>
        </w:rPr>
        <w:t>обучающихся</w:t>
      </w:r>
      <w:proofErr w:type="gramEnd"/>
      <w:r>
        <w:rPr>
          <w:rFonts w:ascii="Times New Roman" w:eastAsia="Calibri" w:hAnsi="Times New Roman" w:cs="Times New Roman"/>
          <w:sz w:val="24"/>
        </w:rPr>
        <w:t xml:space="preserve">. По данным </w:t>
      </w:r>
      <w:r w:rsidR="009837E6">
        <w:rPr>
          <w:rFonts w:ascii="Times New Roman" w:eastAsia="Calibri" w:hAnsi="Times New Roman" w:cs="Times New Roman"/>
          <w:sz w:val="24"/>
        </w:rPr>
        <w:t xml:space="preserve">внутреннего </w:t>
      </w:r>
      <w:r>
        <w:rPr>
          <w:rFonts w:ascii="Times New Roman" w:eastAsia="Calibri" w:hAnsi="Times New Roman" w:cs="Times New Roman"/>
          <w:sz w:val="24"/>
        </w:rPr>
        <w:t>мониторинга наблюдается положительная динамика физического развития учащихся.</w:t>
      </w:r>
    </w:p>
    <w:p w:rsidR="00570153" w:rsidRDefault="0062135F" w:rsidP="00752F83">
      <w:pPr>
        <w:jc w:val="both"/>
        <w:rPr>
          <w:rFonts w:ascii="Times New Roman" w:eastAsia="Calibri" w:hAnsi="Times New Roman" w:cs="Times New Roman"/>
          <w:b/>
          <w:sz w:val="24"/>
        </w:rPr>
      </w:pPr>
      <w:r>
        <w:rPr>
          <w:rFonts w:ascii="Times New Roman" w:eastAsia="Calibri" w:hAnsi="Times New Roman" w:cs="Times New Roman"/>
          <w:b/>
          <w:sz w:val="24"/>
        </w:rPr>
        <w:t>3.8.</w:t>
      </w:r>
      <w:r w:rsidR="00570153" w:rsidRPr="00570153">
        <w:rPr>
          <w:rFonts w:ascii="Times New Roman" w:eastAsia="Calibri" w:hAnsi="Times New Roman" w:cs="Times New Roman"/>
          <w:b/>
          <w:sz w:val="24"/>
        </w:rPr>
        <w:t>Качество условий организации образовательного процесса в ОУ в динамике за 3 года.</w:t>
      </w:r>
    </w:p>
    <w:p w:rsidR="00570153" w:rsidRPr="00570153" w:rsidRDefault="00570153" w:rsidP="00570153">
      <w:pPr>
        <w:spacing w:after="160"/>
        <w:jc w:val="both"/>
        <w:rPr>
          <w:rFonts w:ascii="Times New Roman" w:eastAsia="Calibri" w:hAnsi="Times New Roman" w:cs="Times New Roman"/>
          <w:sz w:val="24"/>
          <w:szCs w:val="24"/>
          <w:u w:val="single"/>
        </w:rPr>
      </w:pPr>
      <w:r w:rsidRPr="00570153">
        <w:rPr>
          <w:rFonts w:ascii="Times New Roman" w:eastAsia="Calibri" w:hAnsi="Times New Roman" w:cs="Times New Roman"/>
          <w:sz w:val="24"/>
          <w:szCs w:val="24"/>
          <w:u w:val="single"/>
        </w:rPr>
        <w:t xml:space="preserve">Кадровое обеспечение образовательного процесса </w:t>
      </w:r>
    </w:p>
    <w:p w:rsidR="00570153" w:rsidRDefault="00570153" w:rsidP="00570153">
      <w:pPr>
        <w:ind w:firstLine="708"/>
        <w:jc w:val="both"/>
        <w:rPr>
          <w:rFonts w:ascii="Times New Roman" w:eastAsia="Calibri" w:hAnsi="Times New Roman" w:cs="Times New Roman"/>
          <w:sz w:val="24"/>
          <w:szCs w:val="24"/>
        </w:rPr>
      </w:pPr>
      <w:r w:rsidRPr="00570153">
        <w:rPr>
          <w:rFonts w:ascii="Times New Roman" w:eastAsia="Calibri" w:hAnsi="Times New Roman" w:cs="Times New Roman"/>
          <w:sz w:val="24"/>
          <w:szCs w:val="24"/>
        </w:rPr>
        <w:t>Образовательное учреждение полностью укомплектовано педагогическими кадрами. Квалификация педагогических работников соответствует тарифно-квалификационным требованиям по должностям работников учреждений образования российской Федерации и должностным инструкциям.</w:t>
      </w:r>
    </w:p>
    <w:p w:rsidR="00570153" w:rsidRDefault="00570153" w:rsidP="00570153">
      <w:pPr>
        <w:ind w:firstLine="708"/>
        <w:jc w:val="both"/>
        <w:rPr>
          <w:rFonts w:ascii="Times New Roman" w:eastAsia="Calibri" w:hAnsi="Times New Roman" w:cs="Times New Roman"/>
          <w:sz w:val="24"/>
        </w:rPr>
      </w:pPr>
      <w:r w:rsidRPr="00570153">
        <w:rPr>
          <w:rFonts w:ascii="Times New Roman" w:hAnsi="Times New Roman" w:cs="Times New Roman"/>
          <w:sz w:val="24"/>
        </w:rPr>
        <w:t xml:space="preserve">Повышение квалификации сотрудников является обязательным условием выполнения профессиональной деятельности. Это требование закреплено в ФЗ «Об образовании в РФ». </w:t>
      </w:r>
      <w:r w:rsidRPr="00570153">
        <w:rPr>
          <w:rFonts w:ascii="Times New Roman" w:eastAsia="Calibri" w:hAnsi="Times New Roman" w:cs="Times New Roman"/>
          <w:sz w:val="24"/>
        </w:rPr>
        <w:t>В школе создаются условия для профессионально-личностного роста педагогических работников, по результатам анкетирования 94,7% опрошенных согласны с данным утверждением.</w:t>
      </w:r>
    </w:p>
    <w:tbl>
      <w:tblPr>
        <w:tblStyle w:val="a4"/>
        <w:tblW w:w="0" w:type="auto"/>
        <w:tblLook w:val="04A0"/>
      </w:tblPr>
      <w:tblGrid>
        <w:gridCol w:w="817"/>
        <w:gridCol w:w="3827"/>
        <w:gridCol w:w="1642"/>
        <w:gridCol w:w="1642"/>
        <w:gridCol w:w="1643"/>
      </w:tblGrid>
      <w:tr w:rsidR="00777E35" w:rsidTr="00777E35">
        <w:tc>
          <w:tcPr>
            <w:tcW w:w="817" w:type="dxa"/>
          </w:tcPr>
          <w:p w:rsidR="00777E35" w:rsidRPr="00777E35" w:rsidRDefault="00777E35" w:rsidP="00570153">
            <w:pPr>
              <w:jc w:val="both"/>
              <w:rPr>
                <w:rFonts w:ascii="Times New Roman" w:eastAsia="Calibri" w:hAnsi="Times New Roman" w:cs="Times New Roman"/>
                <w:b/>
                <w:sz w:val="24"/>
                <w:szCs w:val="24"/>
              </w:rPr>
            </w:pPr>
            <w:r w:rsidRPr="00777E35">
              <w:rPr>
                <w:rFonts w:ascii="Times New Roman" w:eastAsia="Calibri" w:hAnsi="Times New Roman" w:cs="Times New Roman"/>
                <w:b/>
                <w:sz w:val="24"/>
                <w:szCs w:val="24"/>
              </w:rPr>
              <w:t>№ п\</w:t>
            </w:r>
            <w:proofErr w:type="gramStart"/>
            <w:r w:rsidRPr="00777E35">
              <w:rPr>
                <w:rFonts w:ascii="Times New Roman" w:eastAsia="Calibri" w:hAnsi="Times New Roman" w:cs="Times New Roman"/>
                <w:b/>
                <w:sz w:val="24"/>
                <w:szCs w:val="24"/>
              </w:rPr>
              <w:t>п</w:t>
            </w:r>
            <w:proofErr w:type="gramEnd"/>
          </w:p>
        </w:tc>
        <w:tc>
          <w:tcPr>
            <w:tcW w:w="3827" w:type="dxa"/>
          </w:tcPr>
          <w:p w:rsidR="00777E35" w:rsidRPr="00777E35" w:rsidRDefault="00777E35" w:rsidP="005701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Кадровая политика</w:t>
            </w:r>
          </w:p>
        </w:tc>
        <w:tc>
          <w:tcPr>
            <w:tcW w:w="1642" w:type="dxa"/>
          </w:tcPr>
          <w:p w:rsidR="00777E35" w:rsidRPr="00777E35" w:rsidRDefault="00777E35" w:rsidP="005701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2013-2014</w:t>
            </w:r>
          </w:p>
        </w:tc>
        <w:tc>
          <w:tcPr>
            <w:tcW w:w="1642" w:type="dxa"/>
          </w:tcPr>
          <w:p w:rsidR="00777E35" w:rsidRPr="00777E35" w:rsidRDefault="00777E35" w:rsidP="005701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2014-2015</w:t>
            </w:r>
          </w:p>
        </w:tc>
        <w:tc>
          <w:tcPr>
            <w:tcW w:w="1643" w:type="dxa"/>
          </w:tcPr>
          <w:p w:rsidR="00777E35" w:rsidRPr="00777E35" w:rsidRDefault="00777E35" w:rsidP="005701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На 01.09.2015</w:t>
            </w:r>
          </w:p>
        </w:tc>
      </w:tr>
      <w:tr w:rsidR="00777E35" w:rsidTr="00777E35">
        <w:tc>
          <w:tcPr>
            <w:tcW w:w="817" w:type="dxa"/>
          </w:tcPr>
          <w:p w:rsidR="00777E35" w:rsidRPr="00546AD3" w:rsidRDefault="00777E35" w:rsidP="00777E35">
            <w:pPr>
              <w:jc w:val="center"/>
              <w:rPr>
                <w:rFonts w:ascii="Times New Roman" w:eastAsia="Calibri" w:hAnsi="Times New Roman" w:cs="Times New Roman"/>
                <w:sz w:val="24"/>
                <w:szCs w:val="24"/>
              </w:rPr>
            </w:pPr>
            <w:r w:rsidRPr="00546AD3">
              <w:rPr>
                <w:rFonts w:ascii="Times New Roman" w:eastAsia="Calibri" w:hAnsi="Times New Roman" w:cs="Times New Roman"/>
                <w:sz w:val="24"/>
                <w:szCs w:val="24"/>
              </w:rPr>
              <w:t>1</w:t>
            </w:r>
          </w:p>
        </w:tc>
        <w:tc>
          <w:tcPr>
            <w:tcW w:w="3827" w:type="dxa"/>
          </w:tcPr>
          <w:p w:rsidR="00777E35" w:rsidRPr="00546AD3" w:rsidRDefault="00777E35" w:rsidP="00570153">
            <w:pPr>
              <w:jc w:val="both"/>
              <w:rPr>
                <w:rFonts w:ascii="Times New Roman" w:eastAsia="Calibri" w:hAnsi="Times New Roman" w:cs="Times New Roman"/>
                <w:sz w:val="24"/>
                <w:szCs w:val="24"/>
              </w:rPr>
            </w:pPr>
            <w:r w:rsidRPr="00546AD3">
              <w:rPr>
                <w:rFonts w:ascii="Times New Roman" w:eastAsia="Calibri" w:hAnsi="Times New Roman" w:cs="Times New Roman"/>
                <w:sz w:val="24"/>
                <w:szCs w:val="24"/>
              </w:rPr>
              <w:t>Общая численность педагогических работников, в т.ч.:</w:t>
            </w:r>
          </w:p>
        </w:tc>
        <w:tc>
          <w:tcPr>
            <w:tcW w:w="1642" w:type="dxa"/>
          </w:tcPr>
          <w:p w:rsidR="00777E35" w:rsidRPr="00546AD3" w:rsidRDefault="00777E35" w:rsidP="00777E35">
            <w:pPr>
              <w:jc w:val="center"/>
              <w:rPr>
                <w:rFonts w:ascii="Times New Roman" w:eastAsia="Calibri" w:hAnsi="Times New Roman" w:cs="Times New Roman"/>
                <w:sz w:val="24"/>
                <w:szCs w:val="24"/>
              </w:rPr>
            </w:pPr>
            <w:r w:rsidRPr="00546AD3">
              <w:rPr>
                <w:rFonts w:ascii="Times New Roman" w:eastAsia="Calibri" w:hAnsi="Times New Roman" w:cs="Times New Roman"/>
                <w:sz w:val="24"/>
                <w:szCs w:val="24"/>
              </w:rPr>
              <w:t>47 чел.</w:t>
            </w:r>
          </w:p>
        </w:tc>
        <w:tc>
          <w:tcPr>
            <w:tcW w:w="1642" w:type="dxa"/>
          </w:tcPr>
          <w:p w:rsidR="00777E35" w:rsidRPr="00546AD3" w:rsidRDefault="00777E35" w:rsidP="00777E35">
            <w:pPr>
              <w:jc w:val="center"/>
              <w:rPr>
                <w:rFonts w:ascii="Times New Roman" w:eastAsia="Calibri" w:hAnsi="Times New Roman" w:cs="Times New Roman"/>
                <w:sz w:val="24"/>
                <w:szCs w:val="24"/>
              </w:rPr>
            </w:pPr>
            <w:r w:rsidRPr="00546AD3">
              <w:rPr>
                <w:rFonts w:ascii="Times New Roman" w:eastAsia="Calibri" w:hAnsi="Times New Roman" w:cs="Times New Roman"/>
                <w:sz w:val="24"/>
                <w:szCs w:val="24"/>
              </w:rPr>
              <w:t>48 чел.</w:t>
            </w:r>
          </w:p>
        </w:tc>
        <w:tc>
          <w:tcPr>
            <w:tcW w:w="1643" w:type="dxa"/>
          </w:tcPr>
          <w:p w:rsidR="00777E35" w:rsidRPr="00546AD3" w:rsidRDefault="00777E35" w:rsidP="00777E35">
            <w:pPr>
              <w:jc w:val="center"/>
              <w:rPr>
                <w:rFonts w:ascii="Times New Roman" w:eastAsia="Calibri" w:hAnsi="Times New Roman" w:cs="Times New Roman"/>
                <w:sz w:val="24"/>
                <w:szCs w:val="24"/>
              </w:rPr>
            </w:pPr>
            <w:r w:rsidRPr="00546AD3">
              <w:rPr>
                <w:rFonts w:ascii="Times New Roman" w:eastAsia="Calibri" w:hAnsi="Times New Roman" w:cs="Times New Roman"/>
                <w:sz w:val="24"/>
                <w:szCs w:val="24"/>
              </w:rPr>
              <w:t>53 чел</w:t>
            </w:r>
          </w:p>
        </w:tc>
      </w:tr>
      <w:tr w:rsidR="00777E35" w:rsidTr="00777E35">
        <w:tc>
          <w:tcPr>
            <w:tcW w:w="817" w:type="dxa"/>
          </w:tcPr>
          <w:p w:rsidR="00777E35" w:rsidRPr="00777E35" w:rsidRDefault="00777E35"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827" w:type="dxa"/>
          </w:tcPr>
          <w:p w:rsidR="00777E35" w:rsidRPr="00777E35" w:rsidRDefault="00777E35"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педагогических работников, имеющих высшее образование.</w:t>
            </w:r>
          </w:p>
        </w:tc>
        <w:tc>
          <w:tcPr>
            <w:tcW w:w="1642" w:type="dxa"/>
          </w:tcPr>
          <w:p w:rsidR="00777E35" w:rsidRPr="00777E35" w:rsidRDefault="00777E35"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642" w:type="dxa"/>
          </w:tcPr>
          <w:p w:rsidR="00777E35" w:rsidRPr="00777E35" w:rsidRDefault="00777E35"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643" w:type="dxa"/>
          </w:tcPr>
          <w:p w:rsidR="00777E35" w:rsidRPr="00777E35" w:rsidRDefault="00777E35"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73%</w:t>
            </w:r>
          </w:p>
        </w:tc>
      </w:tr>
      <w:tr w:rsidR="00777E35" w:rsidTr="00777E35">
        <w:tc>
          <w:tcPr>
            <w:tcW w:w="817" w:type="dxa"/>
          </w:tcPr>
          <w:p w:rsidR="00777E35" w:rsidRPr="00777E35" w:rsidRDefault="00777E35"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827" w:type="dxa"/>
          </w:tcPr>
          <w:p w:rsidR="00777E35" w:rsidRPr="00777E35" w:rsidRDefault="00777E35" w:rsidP="00546AD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педагогических работников, имеющих высшее образование педагогической направленности.</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643"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777E35" w:rsidTr="00777E35">
        <w:tc>
          <w:tcPr>
            <w:tcW w:w="817" w:type="dxa"/>
          </w:tcPr>
          <w:p w:rsidR="00777E35" w:rsidRPr="00777E35" w:rsidRDefault="00546AD3"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827"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педагогических работников, имеющих среднее профессиональное образование.</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643"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777E35" w:rsidTr="00777E35">
        <w:tc>
          <w:tcPr>
            <w:tcW w:w="817" w:type="dxa"/>
          </w:tcPr>
          <w:p w:rsidR="00777E35" w:rsidRPr="00777E35" w:rsidRDefault="00546AD3"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827"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педагогических работников, имеющих среднее профессиональное образование педагогической направленности.</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43"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77E35" w:rsidTr="00777E35">
        <w:tc>
          <w:tcPr>
            <w:tcW w:w="817" w:type="dxa"/>
          </w:tcPr>
          <w:p w:rsidR="00777E35" w:rsidRPr="00777E35" w:rsidRDefault="00546AD3"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827"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педагогических работников, которым по результатам аттестации присвоена квалификационная категория, в том числе:</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643"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777E35" w:rsidTr="00777E35">
        <w:tc>
          <w:tcPr>
            <w:tcW w:w="817" w:type="dxa"/>
          </w:tcPr>
          <w:p w:rsidR="00777E35" w:rsidRPr="00777E35" w:rsidRDefault="00546AD3"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1.5.1</w:t>
            </w:r>
          </w:p>
        </w:tc>
        <w:tc>
          <w:tcPr>
            <w:tcW w:w="3827"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643"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777E35" w:rsidTr="00777E35">
        <w:tc>
          <w:tcPr>
            <w:tcW w:w="817" w:type="dxa"/>
          </w:tcPr>
          <w:p w:rsidR="00777E35" w:rsidRPr="00777E35" w:rsidRDefault="00546AD3"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1.5.2</w:t>
            </w:r>
          </w:p>
        </w:tc>
        <w:tc>
          <w:tcPr>
            <w:tcW w:w="3827"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Первая</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642"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643"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777E35" w:rsidTr="00777E35">
        <w:tc>
          <w:tcPr>
            <w:tcW w:w="817" w:type="dxa"/>
          </w:tcPr>
          <w:p w:rsidR="00777E35" w:rsidRPr="00777E35" w:rsidRDefault="00546AD3"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27" w:type="dxa"/>
          </w:tcPr>
          <w:p w:rsidR="00777E35"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Численность педагогических работников, имеющих звание «Заслуженный учитель».</w:t>
            </w:r>
          </w:p>
        </w:tc>
        <w:tc>
          <w:tcPr>
            <w:tcW w:w="1642" w:type="dxa"/>
          </w:tcPr>
          <w:p w:rsidR="00777E35"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t>1 чел.</w:t>
            </w:r>
          </w:p>
        </w:tc>
        <w:tc>
          <w:tcPr>
            <w:tcW w:w="1642" w:type="dxa"/>
          </w:tcPr>
          <w:p w:rsidR="00777E35"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t>1чел</w:t>
            </w:r>
          </w:p>
        </w:tc>
        <w:tc>
          <w:tcPr>
            <w:tcW w:w="1643" w:type="dxa"/>
          </w:tcPr>
          <w:p w:rsidR="00777E35"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t>1чел</w:t>
            </w:r>
          </w:p>
        </w:tc>
      </w:tr>
      <w:tr w:rsidR="00546AD3" w:rsidTr="00777E35">
        <w:tc>
          <w:tcPr>
            <w:tcW w:w="817" w:type="dxa"/>
          </w:tcPr>
          <w:p w:rsidR="00546AD3" w:rsidRPr="00777E35" w:rsidRDefault="00546AD3"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27" w:type="dxa"/>
          </w:tcPr>
          <w:p w:rsidR="00546AD3"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Численность педагогических </w:t>
            </w:r>
            <w:r>
              <w:rPr>
                <w:rFonts w:ascii="Times New Roman" w:eastAsia="Calibri" w:hAnsi="Times New Roman" w:cs="Times New Roman"/>
                <w:sz w:val="24"/>
                <w:szCs w:val="24"/>
              </w:rPr>
              <w:lastRenderedPageBreak/>
              <w:t>работников, награжденных почетным знаком «Почетный работник народного образования».</w:t>
            </w:r>
          </w:p>
        </w:tc>
        <w:tc>
          <w:tcPr>
            <w:tcW w:w="1642" w:type="dxa"/>
          </w:tcPr>
          <w:p w:rsidR="00546AD3"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чел.</w:t>
            </w:r>
          </w:p>
        </w:tc>
        <w:tc>
          <w:tcPr>
            <w:tcW w:w="1642" w:type="dxa"/>
          </w:tcPr>
          <w:p w:rsidR="00546AD3"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t>1чел</w:t>
            </w:r>
          </w:p>
        </w:tc>
        <w:tc>
          <w:tcPr>
            <w:tcW w:w="1643" w:type="dxa"/>
          </w:tcPr>
          <w:p w:rsidR="00546AD3"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t>1чел</w:t>
            </w:r>
          </w:p>
        </w:tc>
      </w:tr>
      <w:tr w:rsidR="00546AD3" w:rsidTr="00777E35">
        <w:tc>
          <w:tcPr>
            <w:tcW w:w="817" w:type="dxa"/>
          </w:tcPr>
          <w:p w:rsidR="00546AD3" w:rsidRPr="00777E35" w:rsidRDefault="00546AD3"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3827" w:type="dxa"/>
          </w:tcPr>
          <w:p w:rsidR="00546AD3" w:rsidRPr="00777E35" w:rsidRDefault="00546AD3"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Численность педагогических работников, награжденных почетным знаком «Отличник народного образования»</w:t>
            </w:r>
          </w:p>
        </w:tc>
        <w:tc>
          <w:tcPr>
            <w:tcW w:w="1642" w:type="dxa"/>
          </w:tcPr>
          <w:p w:rsidR="00546AD3"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t>1 чел.</w:t>
            </w:r>
          </w:p>
        </w:tc>
        <w:tc>
          <w:tcPr>
            <w:tcW w:w="1642" w:type="dxa"/>
          </w:tcPr>
          <w:p w:rsidR="00546AD3"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t>1чел</w:t>
            </w:r>
          </w:p>
        </w:tc>
        <w:tc>
          <w:tcPr>
            <w:tcW w:w="1643" w:type="dxa"/>
          </w:tcPr>
          <w:p w:rsidR="00546AD3" w:rsidRPr="00777E35" w:rsidRDefault="00546AD3" w:rsidP="00546AD3">
            <w:pPr>
              <w:jc w:val="center"/>
              <w:rPr>
                <w:rFonts w:ascii="Times New Roman" w:eastAsia="Calibri" w:hAnsi="Times New Roman" w:cs="Times New Roman"/>
                <w:sz w:val="24"/>
                <w:szCs w:val="24"/>
              </w:rPr>
            </w:pPr>
            <w:r>
              <w:rPr>
                <w:rFonts w:ascii="Times New Roman" w:eastAsia="Calibri" w:hAnsi="Times New Roman" w:cs="Times New Roman"/>
                <w:sz w:val="24"/>
                <w:szCs w:val="24"/>
              </w:rPr>
              <w:t>1чел</w:t>
            </w:r>
          </w:p>
        </w:tc>
      </w:tr>
      <w:tr w:rsidR="00777E35" w:rsidTr="00777E35">
        <w:tc>
          <w:tcPr>
            <w:tcW w:w="817" w:type="dxa"/>
          </w:tcPr>
          <w:p w:rsidR="00777E35" w:rsidRPr="00777E35" w:rsidRDefault="008A0479"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27"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педагогических работников, педагогический стаж которых составляет:</w:t>
            </w:r>
          </w:p>
        </w:tc>
        <w:tc>
          <w:tcPr>
            <w:tcW w:w="1642" w:type="dxa"/>
          </w:tcPr>
          <w:p w:rsidR="00777E35" w:rsidRPr="00777E35" w:rsidRDefault="00777E35" w:rsidP="00570153">
            <w:pPr>
              <w:jc w:val="both"/>
              <w:rPr>
                <w:rFonts w:ascii="Times New Roman" w:eastAsia="Calibri" w:hAnsi="Times New Roman" w:cs="Times New Roman"/>
                <w:sz w:val="24"/>
                <w:szCs w:val="24"/>
              </w:rPr>
            </w:pPr>
          </w:p>
        </w:tc>
        <w:tc>
          <w:tcPr>
            <w:tcW w:w="1642" w:type="dxa"/>
          </w:tcPr>
          <w:p w:rsidR="00777E35" w:rsidRPr="00777E35" w:rsidRDefault="00777E35" w:rsidP="00570153">
            <w:pPr>
              <w:jc w:val="both"/>
              <w:rPr>
                <w:rFonts w:ascii="Times New Roman" w:eastAsia="Calibri" w:hAnsi="Times New Roman" w:cs="Times New Roman"/>
                <w:sz w:val="24"/>
                <w:szCs w:val="24"/>
              </w:rPr>
            </w:pPr>
          </w:p>
        </w:tc>
        <w:tc>
          <w:tcPr>
            <w:tcW w:w="1643" w:type="dxa"/>
          </w:tcPr>
          <w:p w:rsidR="00777E35" w:rsidRPr="00777E35" w:rsidRDefault="00777E35" w:rsidP="00570153">
            <w:pPr>
              <w:jc w:val="both"/>
              <w:rPr>
                <w:rFonts w:ascii="Times New Roman" w:eastAsia="Calibri" w:hAnsi="Times New Roman" w:cs="Times New Roman"/>
                <w:sz w:val="24"/>
                <w:szCs w:val="24"/>
              </w:rPr>
            </w:pPr>
          </w:p>
        </w:tc>
      </w:tr>
      <w:tr w:rsidR="00777E35" w:rsidTr="00777E35">
        <w:tc>
          <w:tcPr>
            <w:tcW w:w="817" w:type="dxa"/>
          </w:tcPr>
          <w:p w:rsidR="00777E35" w:rsidRPr="00777E35" w:rsidRDefault="008A0479"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827" w:type="dxa"/>
          </w:tcPr>
          <w:p w:rsid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До 5ти лет</w:t>
            </w:r>
          </w:p>
          <w:p w:rsidR="00E8585F" w:rsidRPr="00777E35" w:rsidRDefault="00E8585F" w:rsidP="00570153">
            <w:pPr>
              <w:jc w:val="both"/>
              <w:rPr>
                <w:rFonts w:ascii="Times New Roman" w:eastAsia="Calibri" w:hAnsi="Times New Roman" w:cs="Times New Roman"/>
                <w:sz w:val="24"/>
                <w:szCs w:val="24"/>
              </w:rPr>
            </w:pPr>
          </w:p>
        </w:tc>
        <w:tc>
          <w:tcPr>
            <w:tcW w:w="1642"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642"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643"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777E35" w:rsidTr="00777E35">
        <w:tc>
          <w:tcPr>
            <w:tcW w:w="817" w:type="dxa"/>
          </w:tcPr>
          <w:p w:rsidR="00777E35" w:rsidRPr="00777E35" w:rsidRDefault="008A0479"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827" w:type="dxa"/>
          </w:tcPr>
          <w:p w:rsid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До 30ти лет</w:t>
            </w:r>
          </w:p>
          <w:p w:rsidR="00E8585F" w:rsidRPr="00777E35" w:rsidRDefault="00E8585F" w:rsidP="00570153">
            <w:pPr>
              <w:jc w:val="both"/>
              <w:rPr>
                <w:rFonts w:ascii="Times New Roman" w:eastAsia="Calibri" w:hAnsi="Times New Roman" w:cs="Times New Roman"/>
                <w:sz w:val="24"/>
                <w:szCs w:val="24"/>
              </w:rPr>
            </w:pPr>
          </w:p>
        </w:tc>
        <w:tc>
          <w:tcPr>
            <w:tcW w:w="1642"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642"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643"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8A0479" w:rsidTr="00777E35">
        <w:tc>
          <w:tcPr>
            <w:tcW w:w="817" w:type="dxa"/>
          </w:tcPr>
          <w:p w:rsidR="008A0479" w:rsidRPr="00777E35" w:rsidRDefault="008A0479"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827" w:type="dxa"/>
          </w:tcPr>
          <w:p w:rsidR="008A0479" w:rsidRDefault="008A0479" w:rsidP="003177CA">
            <w:pPr>
              <w:jc w:val="both"/>
              <w:rPr>
                <w:rFonts w:ascii="Times New Roman" w:eastAsia="Calibri" w:hAnsi="Times New Roman" w:cs="Times New Roman"/>
                <w:sz w:val="24"/>
                <w:szCs w:val="24"/>
              </w:rPr>
            </w:pPr>
            <w:r>
              <w:rPr>
                <w:rFonts w:ascii="Times New Roman" w:eastAsia="Calibri" w:hAnsi="Times New Roman" w:cs="Times New Roman"/>
                <w:sz w:val="24"/>
                <w:szCs w:val="24"/>
              </w:rPr>
              <w:t>Свыше 30ти лет</w:t>
            </w:r>
          </w:p>
          <w:p w:rsidR="00E8585F" w:rsidRPr="00777E35" w:rsidRDefault="00E8585F" w:rsidP="003177CA">
            <w:pPr>
              <w:jc w:val="both"/>
              <w:rPr>
                <w:rFonts w:ascii="Times New Roman" w:eastAsia="Calibri" w:hAnsi="Times New Roman" w:cs="Times New Roman"/>
                <w:sz w:val="24"/>
                <w:szCs w:val="24"/>
              </w:rPr>
            </w:pPr>
          </w:p>
        </w:tc>
        <w:tc>
          <w:tcPr>
            <w:tcW w:w="1642" w:type="dxa"/>
          </w:tcPr>
          <w:p w:rsidR="008A0479" w:rsidRPr="00777E35" w:rsidRDefault="008A0479" w:rsidP="003177CA">
            <w:pPr>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642" w:type="dxa"/>
          </w:tcPr>
          <w:p w:rsidR="008A0479" w:rsidRPr="00777E35" w:rsidRDefault="008A0479" w:rsidP="003177CA">
            <w:pPr>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643" w:type="dxa"/>
          </w:tcPr>
          <w:p w:rsidR="008A0479" w:rsidRPr="00777E35" w:rsidRDefault="008A0479" w:rsidP="003177CA">
            <w:pPr>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777E35" w:rsidTr="00777E35">
        <w:tc>
          <w:tcPr>
            <w:tcW w:w="817" w:type="dxa"/>
          </w:tcPr>
          <w:p w:rsidR="00777E35" w:rsidRPr="00777E35" w:rsidRDefault="008A0479" w:rsidP="00777E35">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827"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педагогических работников в возрасте от 55 лет.</w:t>
            </w:r>
          </w:p>
        </w:tc>
        <w:tc>
          <w:tcPr>
            <w:tcW w:w="1642"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642"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643" w:type="dxa"/>
          </w:tcPr>
          <w:p w:rsidR="00777E35" w:rsidRPr="00777E35" w:rsidRDefault="008A0479" w:rsidP="00570153">
            <w:pPr>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r>
    </w:tbl>
    <w:p w:rsidR="008A0479" w:rsidRDefault="008A0479" w:rsidP="008A0479">
      <w:pPr>
        <w:jc w:val="both"/>
        <w:rPr>
          <w:rFonts w:ascii="Times New Roman" w:eastAsia="Calibri" w:hAnsi="Times New Roman" w:cs="Times New Roman"/>
          <w:b/>
          <w:sz w:val="24"/>
        </w:rPr>
      </w:pPr>
    </w:p>
    <w:p w:rsidR="008A0479" w:rsidRDefault="0062135F" w:rsidP="008A0479">
      <w:pPr>
        <w:jc w:val="both"/>
        <w:rPr>
          <w:rFonts w:ascii="Times New Roman" w:eastAsia="Calibri" w:hAnsi="Times New Roman" w:cs="Times New Roman"/>
          <w:b/>
          <w:sz w:val="24"/>
        </w:rPr>
      </w:pPr>
      <w:r>
        <w:rPr>
          <w:rFonts w:ascii="Times New Roman" w:eastAsia="Calibri" w:hAnsi="Times New Roman" w:cs="Times New Roman"/>
          <w:b/>
          <w:sz w:val="24"/>
        </w:rPr>
        <w:t>3.9.</w:t>
      </w:r>
      <w:r w:rsidR="008A0479">
        <w:rPr>
          <w:rFonts w:ascii="Times New Roman" w:eastAsia="Calibri" w:hAnsi="Times New Roman" w:cs="Times New Roman"/>
          <w:b/>
          <w:sz w:val="24"/>
        </w:rPr>
        <w:t xml:space="preserve"> Участники и победители конкурсов педагогического мастерства.</w:t>
      </w:r>
    </w:p>
    <w:tbl>
      <w:tblPr>
        <w:tblStyle w:val="a4"/>
        <w:tblW w:w="0" w:type="auto"/>
        <w:tblLook w:val="04A0"/>
      </w:tblPr>
      <w:tblGrid>
        <w:gridCol w:w="4503"/>
        <w:gridCol w:w="1689"/>
        <w:gridCol w:w="1689"/>
        <w:gridCol w:w="1690"/>
      </w:tblGrid>
      <w:tr w:rsidR="008A0479" w:rsidTr="008A0479">
        <w:tc>
          <w:tcPr>
            <w:tcW w:w="4503" w:type="dxa"/>
          </w:tcPr>
          <w:p w:rsidR="008A0479" w:rsidRDefault="008A0479" w:rsidP="008A0479">
            <w:pPr>
              <w:jc w:val="center"/>
              <w:rPr>
                <w:rFonts w:ascii="Times New Roman" w:eastAsia="Calibri" w:hAnsi="Times New Roman" w:cs="Times New Roman"/>
                <w:b/>
                <w:sz w:val="24"/>
              </w:rPr>
            </w:pPr>
            <w:r>
              <w:rPr>
                <w:rFonts w:ascii="Times New Roman" w:eastAsia="Calibri" w:hAnsi="Times New Roman" w:cs="Times New Roman"/>
                <w:b/>
                <w:sz w:val="24"/>
              </w:rPr>
              <w:t>Конкурс</w:t>
            </w:r>
          </w:p>
        </w:tc>
        <w:tc>
          <w:tcPr>
            <w:tcW w:w="1689" w:type="dxa"/>
          </w:tcPr>
          <w:p w:rsidR="008A0479" w:rsidRDefault="008A0479" w:rsidP="008A0479">
            <w:pPr>
              <w:jc w:val="center"/>
              <w:rPr>
                <w:rFonts w:ascii="Times New Roman" w:eastAsia="Calibri" w:hAnsi="Times New Roman" w:cs="Times New Roman"/>
                <w:b/>
                <w:sz w:val="24"/>
              </w:rPr>
            </w:pPr>
            <w:r>
              <w:rPr>
                <w:rFonts w:ascii="Times New Roman" w:eastAsia="Calibri" w:hAnsi="Times New Roman" w:cs="Times New Roman"/>
                <w:b/>
                <w:sz w:val="24"/>
              </w:rPr>
              <w:t>2013-2013</w:t>
            </w:r>
          </w:p>
        </w:tc>
        <w:tc>
          <w:tcPr>
            <w:tcW w:w="1689" w:type="dxa"/>
          </w:tcPr>
          <w:p w:rsidR="008A0479" w:rsidRDefault="008A0479" w:rsidP="008A0479">
            <w:pPr>
              <w:jc w:val="center"/>
              <w:rPr>
                <w:rFonts w:ascii="Times New Roman" w:eastAsia="Calibri" w:hAnsi="Times New Roman" w:cs="Times New Roman"/>
                <w:b/>
                <w:sz w:val="24"/>
              </w:rPr>
            </w:pPr>
            <w:r>
              <w:rPr>
                <w:rFonts w:ascii="Times New Roman" w:eastAsia="Calibri" w:hAnsi="Times New Roman" w:cs="Times New Roman"/>
                <w:b/>
                <w:sz w:val="24"/>
              </w:rPr>
              <w:t>2013-2014</w:t>
            </w:r>
          </w:p>
        </w:tc>
        <w:tc>
          <w:tcPr>
            <w:tcW w:w="1690" w:type="dxa"/>
          </w:tcPr>
          <w:p w:rsidR="008A0479" w:rsidRDefault="008A0479" w:rsidP="008A0479">
            <w:pPr>
              <w:jc w:val="center"/>
              <w:rPr>
                <w:rFonts w:ascii="Times New Roman" w:eastAsia="Calibri" w:hAnsi="Times New Roman" w:cs="Times New Roman"/>
                <w:b/>
                <w:sz w:val="24"/>
              </w:rPr>
            </w:pPr>
            <w:r>
              <w:rPr>
                <w:rFonts w:ascii="Times New Roman" w:eastAsia="Calibri" w:hAnsi="Times New Roman" w:cs="Times New Roman"/>
                <w:b/>
                <w:sz w:val="24"/>
              </w:rPr>
              <w:t>2014-2015</w:t>
            </w:r>
          </w:p>
        </w:tc>
      </w:tr>
      <w:tr w:rsidR="008A0479" w:rsidTr="008A0479">
        <w:tc>
          <w:tcPr>
            <w:tcW w:w="4503" w:type="dxa"/>
          </w:tcPr>
          <w:p w:rsidR="008A0479" w:rsidRDefault="008A0479" w:rsidP="008A0479">
            <w:pPr>
              <w:jc w:val="both"/>
              <w:rPr>
                <w:rFonts w:ascii="Times New Roman" w:eastAsia="Calibri" w:hAnsi="Times New Roman" w:cs="Times New Roman"/>
                <w:sz w:val="24"/>
              </w:rPr>
            </w:pPr>
            <w:r>
              <w:rPr>
                <w:rFonts w:ascii="Times New Roman" w:eastAsia="Calibri" w:hAnsi="Times New Roman" w:cs="Times New Roman"/>
                <w:sz w:val="24"/>
              </w:rPr>
              <w:t>Районный конкурс педагогического мастерства в номинации «Современный учитель коррекционной школы»</w:t>
            </w:r>
          </w:p>
          <w:p w:rsidR="00E8585F" w:rsidRPr="008A0479" w:rsidRDefault="00E8585F" w:rsidP="008A0479">
            <w:pPr>
              <w:jc w:val="both"/>
              <w:rPr>
                <w:rFonts w:ascii="Times New Roman" w:eastAsia="Calibri" w:hAnsi="Times New Roman" w:cs="Times New Roman"/>
                <w:sz w:val="24"/>
              </w:rPr>
            </w:pPr>
          </w:p>
        </w:tc>
        <w:tc>
          <w:tcPr>
            <w:tcW w:w="1689" w:type="dxa"/>
          </w:tcPr>
          <w:p w:rsidR="008A0479" w:rsidRPr="008A0479" w:rsidRDefault="008A0479" w:rsidP="008A0479">
            <w:pPr>
              <w:jc w:val="center"/>
              <w:rPr>
                <w:rFonts w:ascii="Times New Roman" w:eastAsia="Calibri" w:hAnsi="Times New Roman" w:cs="Times New Roman"/>
                <w:sz w:val="24"/>
              </w:rPr>
            </w:pPr>
          </w:p>
        </w:tc>
        <w:tc>
          <w:tcPr>
            <w:tcW w:w="1689" w:type="dxa"/>
          </w:tcPr>
          <w:p w:rsidR="008A0479" w:rsidRPr="008A0479" w:rsidRDefault="008A0479" w:rsidP="008A0479">
            <w:pPr>
              <w:jc w:val="center"/>
              <w:rPr>
                <w:rFonts w:ascii="Times New Roman" w:eastAsia="Calibri" w:hAnsi="Times New Roman" w:cs="Times New Roman"/>
                <w:sz w:val="24"/>
              </w:rPr>
            </w:pPr>
            <w:r>
              <w:rPr>
                <w:rFonts w:ascii="Times New Roman" w:eastAsia="Calibri" w:hAnsi="Times New Roman" w:cs="Times New Roman"/>
                <w:sz w:val="24"/>
              </w:rPr>
              <w:t>п</w:t>
            </w:r>
            <w:r w:rsidRPr="008A0479">
              <w:rPr>
                <w:rFonts w:ascii="Times New Roman" w:eastAsia="Calibri" w:hAnsi="Times New Roman" w:cs="Times New Roman"/>
                <w:sz w:val="24"/>
              </w:rPr>
              <w:t>обедитель</w:t>
            </w:r>
          </w:p>
        </w:tc>
        <w:tc>
          <w:tcPr>
            <w:tcW w:w="1690" w:type="dxa"/>
          </w:tcPr>
          <w:p w:rsidR="008A0479" w:rsidRPr="008A0479" w:rsidRDefault="008A0479" w:rsidP="008A0479">
            <w:pPr>
              <w:jc w:val="center"/>
              <w:rPr>
                <w:rFonts w:ascii="Times New Roman" w:eastAsia="Calibri" w:hAnsi="Times New Roman" w:cs="Times New Roman"/>
                <w:sz w:val="24"/>
              </w:rPr>
            </w:pPr>
          </w:p>
        </w:tc>
      </w:tr>
      <w:tr w:rsidR="008A0479" w:rsidTr="008A0479">
        <w:tc>
          <w:tcPr>
            <w:tcW w:w="4503" w:type="dxa"/>
          </w:tcPr>
          <w:p w:rsidR="008A0479" w:rsidRDefault="006D3910" w:rsidP="008A0479">
            <w:pPr>
              <w:jc w:val="both"/>
              <w:rPr>
                <w:rFonts w:ascii="Times New Roman" w:eastAsia="Calibri" w:hAnsi="Times New Roman" w:cs="Times New Roman"/>
                <w:sz w:val="24"/>
              </w:rPr>
            </w:pPr>
            <w:r>
              <w:rPr>
                <w:rFonts w:ascii="Times New Roman" w:eastAsia="Calibri" w:hAnsi="Times New Roman" w:cs="Times New Roman"/>
                <w:sz w:val="24"/>
              </w:rPr>
              <w:t>Городской конкурс педагогических достижений</w:t>
            </w:r>
            <w:r w:rsidR="008A0479" w:rsidRPr="008A0479">
              <w:rPr>
                <w:rFonts w:ascii="Times New Roman" w:eastAsia="Calibri" w:hAnsi="Times New Roman" w:cs="Times New Roman"/>
                <w:sz w:val="24"/>
              </w:rPr>
              <w:t xml:space="preserve"> в номинации «Воспитать человека»</w:t>
            </w:r>
          </w:p>
          <w:p w:rsidR="00E8585F" w:rsidRPr="008A0479" w:rsidRDefault="00E8585F" w:rsidP="008A0479">
            <w:pPr>
              <w:jc w:val="both"/>
              <w:rPr>
                <w:rFonts w:ascii="Times New Roman" w:eastAsia="Calibri" w:hAnsi="Times New Roman" w:cs="Times New Roman"/>
                <w:sz w:val="24"/>
              </w:rPr>
            </w:pPr>
          </w:p>
        </w:tc>
        <w:tc>
          <w:tcPr>
            <w:tcW w:w="1689" w:type="dxa"/>
          </w:tcPr>
          <w:p w:rsidR="008A0479" w:rsidRPr="008A0479" w:rsidRDefault="008A0479" w:rsidP="008A0479">
            <w:pPr>
              <w:jc w:val="center"/>
              <w:rPr>
                <w:rFonts w:ascii="Times New Roman" w:eastAsia="Calibri" w:hAnsi="Times New Roman" w:cs="Times New Roman"/>
                <w:sz w:val="24"/>
              </w:rPr>
            </w:pPr>
            <w:r w:rsidRPr="008A0479">
              <w:rPr>
                <w:rFonts w:ascii="Times New Roman" w:eastAsia="Calibri" w:hAnsi="Times New Roman" w:cs="Times New Roman"/>
                <w:sz w:val="24"/>
              </w:rPr>
              <w:t>лауреат</w:t>
            </w:r>
          </w:p>
        </w:tc>
        <w:tc>
          <w:tcPr>
            <w:tcW w:w="1689" w:type="dxa"/>
          </w:tcPr>
          <w:p w:rsidR="008A0479" w:rsidRPr="008A0479" w:rsidRDefault="008A0479" w:rsidP="008A0479">
            <w:pPr>
              <w:jc w:val="center"/>
              <w:rPr>
                <w:rFonts w:ascii="Times New Roman" w:eastAsia="Calibri" w:hAnsi="Times New Roman" w:cs="Times New Roman"/>
                <w:sz w:val="24"/>
              </w:rPr>
            </w:pPr>
          </w:p>
        </w:tc>
        <w:tc>
          <w:tcPr>
            <w:tcW w:w="1690" w:type="dxa"/>
          </w:tcPr>
          <w:p w:rsidR="008A0479" w:rsidRPr="008A0479" w:rsidRDefault="008A0479" w:rsidP="008A0479">
            <w:pPr>
              <w:jc w:val="center"/>
              <w:rPr>
                <w:rFonts w:ascii="Times New Roman" w:eastAsia="Calibri" w:hAnsi="Times New Roman" w:cs="Times New Roman"/>
                <w:sz w:val="24"/>
              </w:rPr>
            </w:pPr>
          </w:p>
        </w:tc>
      </w:tr>
      <w:tr w:rsidR="008A0479" w:rsidTr="008A0479">
        <w:tc>
          <w:tcPr>
            <w:tcW w:w="4503" w:type="dxa"/>
          </w:tcPr>
          <w:p w:rsidR="008A0479" w:rsidRDefault="008A0479" w:rsidP="008A0479">
            <w:pPr>
              <w:jc w:val="both"/>
              <w:rPr>
                <w:rFonts w:ascii="Times New Roman" w:eastAsia="Calibri" w:hAnsi="Times New Roman" w:cs="Times New Roman"/>
                <w:sz w:val="24"/>
              </w:rPr>
            </w:pPr>
            <w:r>
              <w:rPr>
                <w:rFonts w:ascii="Times New Roman" w:eastAsia="Calibri" w:hAnsi="Times New Roman" w:cs="Times New Roman"/>
                <w:sz w:val="24"/>
              </w:rPr>
              <w:t>Районный конкурс педагогического мастерства в номинации «Специалист службы сопровождения»</w:t>
            </w:r>
          </w:p>
          <w:p w:rsidR="00E8585F" w:rsidRPr="008A0479" w:rsidRDefault="00E8585F" w:rsidP="008A0479">
            <w:pPr>
              <w:jc w:val="both"/>
              <w:rPr>
                <w:rFonts w:ascii="Times New Roman" w:eastAsia="Calibri" w:hAnsi="Times New Roman" w:cs="Times New Roman"/>
                <w:sz w:val="24"/>
              </w:rPr>
            </w:pPr>
          </w:p>
        </w:tc>
        <w:tc>
          <w:tcPr>
            <w:tcW w:w="1689" w:type="dxa"/>
          </w:tcPr>
          <w:p w:rsidR="008A0479" w:rsidRPr="008A0479" w:rsidRDefault="008A0479" w:rsidP="008A0479">
            <w:pPr>
              <w:jc w:val="center"/>
              <w:rPr>
                <w:rFonts w:ascii="Times New Roman" w:eastAsia="Calibri" w:hAnsi="Times New Roman" w:cs="Times New Roman"/>
                <w:sz w:val="24"/>
              </w:rPr>
            </w:pPr>
          </w:p>
        </w:tc>
        <w:tc>
          <w:tcPr>
            <w:tcW w:w="1689" w:type="dxa"/>
          </w:tcPr>
          <w:p w:rsidR="008A0479" w:rsidRPr="008A0479" w:rsidRDefault="008A0479" w:rsidP="008A0479">
            <w:pPr>
              <w:jc w:val="center"/>
              <w:rPr>
                <w:rFonts w:ascii="Times New Roman" w:eastAsia="Calibri" w:hAnsi="Times New Roman" w:cs="Times New Roman"/>
                <w:sz w:val="24"/>
              </w:rPr>
            </w:pPr>
            <w:r>
              <w:rPr>
                <w:rFonts w:ascii="Times New Roman" w:eastAsia="Calibri" w:hAnsi="Times New Roman" w:cs="Times New Roman"/>
                <w:sz w:val="24"/>
              </w:rPr>
              <w:t>лауреат</w:t>
            </w:r>
          </w:p>
        </w:tc>
        <w:tc>
          <w:tcPr>
            <w:tcW w:w="1690" w:type="dxa"/>
          </w:tcPr>
          <w:p w:rsidR="008A0479" w:rsidRPr="008A0479" w:rsidRDefault="008A0479" w:rsidP="008A0479">
            <w:pPr>
              <w:jc w:val="center"/>
              <w:rPr>
                <w:rFonts w:ascii="Times New Roman" w:eastAsia="Calibri" w:hAnsi="Times New Roman" w:cs="Times New Roman"/>
                <w:sz w:val="24"/>
              </w:rPr>
            </w:pPr>
          </w:p>
        </w:tc>
      </w:tr>
    </w:tbl>
    <w:p w:rsidR="008A0479" w:rsidRDefault="008A0479" w:rsidP="008A0479">
      <w:pPr>
        <w:jc w:val="both"/>
        <w:rPr>
          <w:rFonts w:ascii="Times New Roman" w:eastAsia="Calibri" w:hAnsi="Times New Roman" w:cs="Times New Roman"/>
          <w:b/>
          <w:sz w:val="24"/>
        </w:rPr>
      </w:pPr>
    </w:p>
    <w:p w:rsidR="0062135F" w:rsidRDefault="0062135F" w:rsidP="008A0479">
      <w:pPr>
        <w:jc w:val="both"/>
        <w:rPr>
          <w:rFonts w:ascii="Times New Roman" w:eastAsia="Calibri" w:hAnsi="Times New Roman" w:cs="Times New Roman"/>
          <w:b/>
          <w:sz w:val="24"/>
        </w:rPr>
      </w:pPr>
      <w:r>
        <w:rPr>
          <w:rFonts w:ascii="Times New Roman" w:eastAsia="Calibri" w:hAnsi="Times New Roman" w:cs="Times New Roman"/>
          <w:b/>
          <w:sz w:val="24"/>
        </w:rPr>
        <w:t>3.10.Качество условий организации образовательного процесса.</w:t>
      </w:r>
    </w:p>
    <w:p w:rsidR="0062135F" w:rsidRPr="003177CA" w:rsidRDefault="0062135F" w:rsidP="008A0479">
      <w:pPr>
        <w:jc w:val="both"/>
        <w:rPr>
          <w:rFonts w:ascii="Times New Roman" w:eastAsia="Calibri" w:hAnsi="Times New Roman" w:cs="Times New Roman"/>
          <w:i/>
          <w:sz w:val="24"/>
        </w:rPr>
      </w:pPr>
      <w:r w:rsidRPr="003177CA">
        <w:rPr>
          <w:rFonts w:ascii="Times New Roman" w:eastAsia="Calibri" w:hAnsi="Times New Roman" w:cs="Times New Roman"/>
          <w:i/>
          <w:sz w:val="24"/>
        </w:rPr>
        <w:t>Материально-техническое обеспечение.</w:t>
      </w:r>
    </w:p>
    <w:p w:rsidR="0062135F" w:rsidRPr="0062135F" w:rsidRDefault="0062135F" w:rsidP="007C3EED">
      <w:pPr>
        <w:shd w:val="clear" w:color="auto" w:fill="FFFFFF"/>
        <w:spacing w:before="240" w:after="0"/>
        <w:ind w:firstLine="708"/>
        <w:jc w:val="both"/>
        <w:textAlignment w:val="baseline"/>
        <w:rPr>
          <w:rFonts w:ascii="Times New Roman" w:eastAsia="Times New Roman" w:hAnsi="Times New Roman" w:cs="Times New Roman"/>
          <w:color w:val="000000"/>
          <w:sz w:val="24"/>
          <w:szCs w:val="24"/>
          <w:lang w:eastAsia="ru-RU"/>
        </w:rPr>
      </w:pPr>
      <w:r w:rsidRPr="0062135F">
        <w:rPr>
          <w:rFonts w:ascii="Times New Roman" w:eastAsia="Times New Roman" w:hAnsi="Times New Roman" w:cs="Times New Roman"/>
          <w:color w:val="000000"/>
          <w:sz w:val="24"/>
          <w:szCs w:val="24"/>
          <w:bdr w:val="none" w:sz="0" w:space="0" w:color="auto" w:frame="1"/>
          <w:lang w:eastAsia="ru-RU"/>
        </w:rPr>
        <w:t>Необходимым условием функционирования образовательного учреждения и реализации программы развития является материально- техническая база. Дальнейшее совершенствование материально - технического обеспечения образовательного учреждения и его структурных подразделений современным учебным и спортивным оборудованием, информационно - техническими средствами призвано способствовать качественному решению тех задач, которые стоят перед образовательным учреждением.</w:t>
      </w:r>
    </w:p>
    <w:p w:rsidR="00E8585F" w:rsidRDefault="00E8585F" w:rsidP="007C3EED">
      <w:pPr>
        <w:shd w:val="clear" w:color="auto" w:fill="FFFFFF"/>
        <w:spacing w:before="240" w:after="0"/>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p>
    <w:p w:rsidR="00E8585F" w:rsidRDefault="00E8585F" w:rsidP="007C3EED">
      <w:pPr>
        <w:shd w:val="clear" w:color="auto" w:fill="FFFFFF"/>
        <w:spacing w:before="240" w:after="0"/>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p>
    <w:p w:rsidR="003177CA" w:rsidRPr="003177CA" w:rsidRDefault="003177CA" w:rsidP="007C3EED">
      <w:pPr>
        <w:shd w:val="clear" w:color="auto" w:fill="FFFFFF"/>
        <w:spacing w:before="240" w:after="0"/>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3177CA">
        <w:rPr>
          <w:rFonts w:ascii="Times New Roman" w:eastAsia="Times New Roman" w:hAnsi="Times New Roman" w:cs="Times New Roman"/>
          <w:color w:val="000000"/>
          <w:sz w:val="24"/>
          <w:szCs w:val="24"/>
          <w:bdr w:val="none" w:sz="0" w:space="0" w:color="auto" w:frame="1"/>
          <w:lang w:eastAsia="ru-RU"/>
        </w:rPr>
        <w:lastRenderedPageBreak/>
        <w:t>Для организации учебно-воспитательного процесса созданы необходимые материально – технические и учебно-методические условия.</w:t>
      </w:r>
      <w:r w:rsidR="00E8585F">
        <w:rPr>
          <w:rFonts w:ascii="Times New Roman" w:eastAsia="Times New Roman" w:hAnsi="Times New Roman" w:cs="Times New Roman"/>
          <w:color w:val="000000"/>
          <w:sz w:val="24"/>
          <w:szCs w:val="24"/>
          <w:bdr w:val="none" w:sz="0" w:space="0" w:color="auto" w:frame="1"/>
          <w:lang w:eastAsia="ru-RU"/>
        </w:rPr>
        <w:t xml:space="preserve"> Учебные занятия проводятся в 17</w:t>
      </w:r>
      <w:r w:rsidRPr="003177CA">
        <w:rPr>
          <w:rFonts w:ascii="Times New Roman" w:eastAsia="Times New Roman" w:hAnsi="Times New Roman" w:cs="Times New Roman"/>
          <w:color w:val="000000"/>
          <w:sz w:val="24"/>
          <w:szCs w:val="24"/>
          <w:bdr w:val="none" w:sz="0" w:space="0" w:color="auto" w:frame="1"/>
          <w:lang w:eastAsia="ru-RU"/>
        </w:rPr>
        <w:t xml:space="preserve"> учебных кабинетах. </w:t>
      </w:r>
      <w:proofErr w:type="gramStart"/>
      <w:r w:rsidRPr="003177CA">
        <w:rPr>
          <w:rFonts w:ascii="Times New Roman" w:eastAsia="Times New Roman" w:hAnsi="Times New Roman" w:cs="Times New Roman"/>
          <w:color w:val="000000"/>
          <w:sz w:val="24"/>
          <w:szCs w:val="24"/>
          <w:bdr w:val="none" w:sz="0" w:space="0" w:color="auto" w:frame="1"/>
          <w:lang w:eastAsia="ru-RU"/>
        </w:rPr>
        <w:t>Имеются кабинет иностранного языка, кабинет музыки, кабинет психолога, 3 кабинета логопе</w:t>
      </w:r>
      <w:r w:rsidR="00E8585F">
        <w:rPr>
          <w:rFonts w:ascii="Times New Roman" w:eastAsia="Times New Roman" w:hAnsi="Times New Roman" w:cs="Times New Roman"/>
          <w:color w:val="000000"/>
          <w:sz w:val="24"/>
          <w:szCs w:val="24"/>
          <w:bdr w:val="none" w:sz="0" w:space="0" w:color="auto" w:frame="1"/>
          <w:lang w:eastAsia="ru-RU"/>
        </w:rPr>
        <w:t>да, библиотека, спортивный зал, тренажерный зал, музыкально-методический комплекс «Санкт-Петербург вчера, сегодня, завтра».</w:t>
      </w:r>
      <w:proofErr w:type="gramEnd"/>
    </w:p>
    <w:p w:rsidR="003177CA" w:rsidRPr="003177CA" w:rsidRDefault="003177CA" w:rsidP="007C3EED">
      <w:pPr>
        <w:shd w:val="clear" w:color="auto" w:fill="FFFFFF"/>
        <w:spacing w:before="240" w:after="0"/>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3177CA">
        <w:rPr>
          <w:rFonts w:ascii="Times New Roman" w:eastAsia="Times New Roman" w:hAnsi="Times New Roman" w:cs="Times New Roman"/>
          <w:color w:val="000000"/>
          <w:sz w:val="24"/>
          <w:szCs w:val="24"/>
          <w:bdr w:val="none" w:sz="0" w:space="0" w:color="auto" w:frame="1"/>
          <w:lang w:eastAsia="ru-RU"/>
        </w:rPr>
        <w:t xml:space="preserve">В школе имеется столовая, которая рассчитана на 120 посадочных мест, в соответствии с установленными нормами. Технологическое оборудование столовой постоянно обновляется. В учебно-воспитательном процессе используется актовый зал на 80 посадочных мест. Имеется кабинет информатики, который оборудован 12 компьютерами в соответствие с СанПиН. Школа ведет большую работу по информатизации образовательного процесса. В учебном процессе используются 25 персональных компьютеров. В учебных целях используются интерактивные доски - 9, мультимедийные установки – 8, многофункциональные устройства – 8, </w:t>
      </w:r>
      <w:proofErr w:type="gramStart"/>
      <w:r w:rsidRPr="003177CA">
        <w:rPr>
          <w:rFonts w:ascii="Times New Roman" w:eastAsia="Times New Roman" w:hAnsi="Times New Roman" w:cs="Times New Roman"/>
          <w:color w:val="000000"/>
          <w:sz w:val="24"/>
          <w:szCs w:val="24"/>
          <w:bdr w:val="none" w:sz="0" w:space="0" w:color="auto" w:frame="1"/>
          <w:lang w:eastAsia="ru-RU"/>
        </w:rPr>
        <w:t>документ-камеры</w:t>
      </w:r>
      <w:proofErr w:type="gramEnd"/>
      <w:r w:rsidRPr="003177CA">
        <w:rPr>
          <w:rFonts w:ascii="Times New Roman" w:eastAsia="Times New Roman" w:hAnsi="Times New Roman" w:cs="Times New Roman"/>
          <w:color w:val="000000"/>
          <w:sz w:val="24"/>
          <w:szCs w:val="24"/>
          <w:bdr w:val="none" w:sz="0" w:space="0" w:color="auto" w:frame="1"/>
          <w:lang w:eastAsia="ru-RU"/>
        </w:rPr>
        <w:t xml:space="preserve"> – 8, системы голосования – 1. За 2014-2015 уч. год 8 комплектов оборудования пополнили учебные классы.</w:t>
      </w:r>
    </w:p>
    <w:p w:rsidR="003177CA" w:rsidRPr="003177CA" w:rsidRDefault="003177CA" w:rsidP="007C3EED">
      <w:pPr>
        <w:shd w:val="clear" w:color="auto" w:fill="FFFFFF"/>
        <w:spacing w:before="240" w:after="0"/>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3177CA">
        <w:rPr>
          <w:rFonts w:ascii="Times New Roman" w:eastAsia="Times New Roman" w:hAnsi="Times New Roman" w:cs="Times New Roman"/>
          <w:color w:val="000000"/>
          <w:sz w:val="24"/>
          <w:szCs w:val="24"/>
          <w:bdr w:val="none" w:sz="0" w:space="0" w:color="auto" w:frame="1"/>
          <w:lang w:eastAsia="ru-RU"/>
        </w:rPr>
        <w:t xml:space="preserve">К сети Интернет подключены 12 ПК; школа имеет свой сайт, который регулярно обновляется в соответствие с п. 4 и п. 5 ст. 32 Закона «Об образовании». </w:t>
      </w:r>
    </w:p>
    <w:p w:rsidR="003177CA" w:rsidRDefault="003177CA" w:rsidP="007C3EED">
      <w:pPr>
        <w:shd w:val="clear" w:color="auto" w:fill="FFFFFF"/>
        <w:spacing w:before="240" w:after="0"/>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3177CA">
        <w:rPr>
          <w:rFonts w:ascii="Times New Roman" w:eastAsia="Times New Roman" w:hAnsi="Times New Roman" w:cs="Times New Roman"/>
          <w:color w:val="000000"/>
          <w:sz w:val="24"/>
          <w:szCs w:val="24"/>
          <w:bdr w:val="none" w:sz="0" w:space="0" w:color="auto" w:frame="1"/>
          <w:lang w:eastAsia="ru-RU"/>
        </w:rPr>
        <w:t xml:space="preserve">Фонд библиотеки укомплектован научно - популярной, справочной, художественной литературой, а также учебниками и учебными пособиями, педагогической и методической литературой. Фонд библиотеки содержит также современные носители информации: аудио-видео и компьютерные средства обучения. </w:t>
      </w:r>
    </w:p>
    <w:p w:rsidR="003177CA" w:rsidRDefault="003177CA" w:rsidP="007C3EED">
      <w:pPr>
        <w:shd w:val="clear" w:color="auto" w:fill="FFFFFF"/>
        <w:spacing w:before="240" w:after="0"/>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p>
    <w:p w:rsidR="003177CA" w:rsidRDefault="003177CA" w:rsidP="003177CA">
      <w:pPr>
        <w:shd w:val="clear" w:color="auto" w:fill="FFFFFF"/>
        <w:spacing w:after="0"/>
        <w:jc w:val="both"/>
        <w:textAlignment w:val="baseline"/>
        <w:rPr>
          <w:rFonts w:ascii="Times New Roman" w:eastAsia="Times New Roman" w:hAnsi="Times New Roman" w:cs="Times New Roman"/>
          <w:i/>
          <w:color w:val="000000"/>
          <w:sz w:val="24"/>
          <w:szCs w:val="24"/>
          <w:bdr w:val="none" w:sz="0" w:space="0" w:color="auto" w:frame="1"/>
          <w:lang w:eastAsia="ru-RU"/>
        </w:rPr>
      </w:pPr>
      <w:r w:rsidRPr="003177CA">
        <w:rPr>
          <w:rFonts w:ascii="Times New Roman" w:eastAsia="Times New Roman" w:hAnsi="Times New Roman" w:cs="Times New Roman"/>
          <w:i/>
          <w:color w:val="000000"/>
          <w:sz w:val="24"/>
          <w:szCs w:val="24"/>
          <w:bdr w:val="none" w:sz="0" w:space="0" w:color="auto" w:frame="1"/>
          <w:lang w:eastAsia="ru-RU"/>
        </w:rPr>
        <w:t>Финансово-хозяйственная деятельность. Доходы и расходы.</w:t>
      </w:r>
    </w:p>
    <w:p w:rsidR="003177CA" w:rsidRDefault="003177CA" w:rsidP="003177CA">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ab/>
        <w:t xml:space="preserve">На 2014 финансовый год школе-интернату на расходы из бюджета было выделено 53 568 400,00 рублей. Из них израсходовано </w:t>
      </w:r>
      <w:proofErr w:type="gramStart"/>
      <w:r>
        <w:rPr>
          <w:rFonts w:ascii="Times New Roman" w:eastAsia="Times New Roman" w:hAnsi="Times New Roman" w:cs="Times New Roman"/>
          <w:color w:val="000000"/>
          <w:sz w:val="24"/>
          <w:szCs w:val="24"/>
          <w:bdr w:val="none" w:sz="0" w:space="0" w:color="auto" w:frame="1"/>
          <w:lang w:eastAsia="ru-RU"/>
        </w:rPr>
        <w:t>на</w:t>
      </w:r>
      <w:proofErr w:type="gramEnd"/>
      <w:r>
        <w:rPr>
          <w:rFonts w:ascii="Times New Roman" w:eastAsia="Times New Roman" w:hAnsi="Times New Roman" w:cs="Times New Roman"/>
          <w:color w:val="000000"/>
          <w:sz w:val="24"/>
          <w:szCs w:val="24"/>
          <w:bdr w:val="none" w:sz="0" w:space="0" w:color="auto" w:frame="1"/>
          <w:lang w:eastAsia="ru-RU"/>
        </w:rPr>
        <w:t>:</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заработную плату – 3</w:t>
      </w:r>
      <w:r w:rsidR="007C3EED">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bdr w:val="none" w:sz="0" w:space="0" w:color="auto" w:frame="1"/>
          <w:lang w:eastAsia="ru-RU"/>
        </w:rPr>
        <w:t>306</w:t>
      </w:r>
      <w:r w:rsidR="007C3EED">
        <w:rPr>
          <w:rFonts w:ascii="Times New Roman" w:eastAsia="Times New Roman" w:hAnsi="Times New Roman" w:cs="Times New Roman"/>
          <w:color w:val="000000"/>
          <w:sz w:val="24"/>
          <w:szCs w:val="24"/>
          <w:bdr w:val="none" w:sz="0" w:space="0" w:color="auto" w:frame="1"/>
          <w:lang w:eastAsia="ru-RU"/>
        </w:rPr>
        <w:t xml:space="preserve"> 45</w:t>
      </w:r>
      <w:r>
        <w:rPr>
          <w:rFonts w:ascii="Times New Roman" w:eastAsia="Times New Roman" w:hAnsi="Times New Roman" w:cs="Times New Roman"/>
          <w:color w:val="000000"/>
          <w:sz w:val="24"/>
          <w:szCs w:val="24"/>
          <w:bdr w:val="none" w:sz="0" w:space="0" w:color="auto" w:frame="1"/>
          <w:lang w:eastAsia="ru-RU"/>
        </w:rPr>
        <w:t>0,00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услуги связи – 31</w:t>
      </w:r>
      <w:r w:rsidR="007C3EED">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600, 00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коммунальные услуги – 1 366 100, 00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услуги по содержанию имущества – 2 305 239, 87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прочие услуги – 743 500,00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увеличение стоимости материальных запасов – 6 124 460,13 рублей</w:t>
      </w:r>
    </w:p>
    <w:p w:rsidR="003177CA" w:rsidRDefault="003177CA" w:rsidP="003177CA">
      <w:pPr>
        <w:pStyle w:val="a3"/>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Все средства использованы по назначению. Бюджет 2014 года выполнен на 100%.</w:t>
      </w:r>
    </w:p>
    <w:p w:rsidR="003177CA" w:rsidRDefault="003177CA" w:rsidP="003177CA">
      <w:pPr>
        <w:pStyle w:val="a3"/>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p>
    <w:p w:rsidR="003177CA" w:rsidRDefault="003177CA" w:rsidP="003177CA">
      <w:pPr>
        <w:pStyle w:val="a3"/>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На 2015 финансовый год школе-интернату на расходы </w:t>
      </w:r>
      <w:proofErr w:type="gramStart"/>
      <w:r>
        <w:rPr>
          <w:rFonts w:ascii="Times New Roman" w:eastAsia="Times New Roman" w:hAnsi="Times New Roman" w:cs="Times New Roman"/>
          <w:color w:val="000000"/>
          <w:sz w:val="24"/>
          <w:szCs w:val="24"/>
          <w:bdr w:val="none" w:sz="0" w:space="0" w:color="auto" w:frame="1"/>
          <w:lang w:eastAsia="ru-RU"/>
        </w:rPr>
        <w:t>из</w:t>
      </w:r>
      <w:proofErr w:type="gramEnd"/>
      <w:r>
        <w:rPr>
          <w:rFonts w:ascii="Times New Roman" w:eastAsia="Times New Roman" w:hAnsi="Times New Roman" w:cs="Times New Roman"/>
          <w:color w:val="000000"/>
          <w:sz w:val="24"/>
          <w:szCs w:val="24"/>
          <w:bdr w:val="none" w:sz="0" w:space="0" w:color="auto" w:frame="1"/>
          <w:lang w:eastAsia="ru-RU"/>
        </w:rPr>
        <w:t xml:space="preserve"> </w:t>
      </w:r>
      <w:proofErr w:type="gramStart"/>
      <w:r>
        <w:rPr>
          <w:rFonts w:ascii="Times New Roman" w:eastAsia="Times New Roman" w:hAnsi="Times New Roman" w:cs="Times New Roman"/>
          <w:color w:val="000000"/>
          <w:sz w:val="24"/>
          <w:szCs w:val="24"/>
          <w:bdr w:val="none" w:sz="0" w:space="0" w:color="auto" w:frame="1"/>
          <w:lang w:eastAsia="ru-RU"/>
        </w:rPr>
        <w:t>бюджет</w:t>
      </w:r>
      <w:proofErr w:type="gramEnd"/>
      <w:r>
        <w:rPr>
          <w:rFonts w:ascii="Times New Roman" w:eastAsia="Times New Roman" w:hAnsi="Times New Roman" w:cs="Times New Roman"/>
          <w:color w:val="000000"/>
          <w:sz w:val="24"/>
          <w:szCs w:val="24"/>
          <w:bdr w:val="none" w:sz="0" w:space="0" w:color="auto" w:frame="1"/>
          <w:lang w:eastAsia="ru-RU"/>
        </w:rPr>
        <w:t xml:space="preserve"> было выделено 57 251 000, 00 рублей. Из них </w:t>
      </w:r>
      <w:proofErr w:type="gramStart"/>
      <w:r>
        <w:rPr>
          <w:rFonts w:ascii="Times New Roman" w:eastAsia="Times New Roman" w:hAnsi="Times New Roman" w:cs="Times New Roman"/>
          <w:color w:val="000000"/>
          <w:sz w:val="24"/>
          <w:szCs w:val="24"/>
          <w:bdr w:val="none" w:sz="0" w:space="0" w:color="auto" w:frame="1"/>
          <w:lang w:eastAsia="ru-RU"/>
        </w:rPr>
        <w:t>на</w:t>
      </w:r>
      <w:proofErr w:type="gramEnd"/>
      <w:r>
        <w:rPr>
          <w:rFonts w:ascii="Times New Roman" w:eastAsia="Times New Roman" w:hAnsi="Times New Roman" w:cs="Times New Roman"/>
          <w:color w:val="000000"/>
          <w:sz w:val="24"/>
          <w:szCs w:val="24"/>
          <w:bdr w:val="none" w:sz="0" w:space="0" w:color="auto" w:frame="1"/>
          <w:lang w:eastAsia="ru-RU"/>
        </w:rPr>
        <w:t>:</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заработную плату – 36 496 426, 46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услуги связи – 31 256, 76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коммунальные услуги – 1 407 500, 00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услуги по содержанию имущества – 480 871,70 рублей</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прочие услуги – 2 138 752, 21 рубль</w:t>
      </w:r>
    </w:p>
    <w:p w:rsidR="003177CA" w:rsidRDefault="003177CA" w:rsidP="003177CA">
      <w:pPr>
        <w:pStyle w:val="a3"/>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увеличение стоимости материальных запасов – 6 117 504, 16 рублей</w:t>
      </w:r>
    </w:p>
    <w:p w:rsidR="007C3EED" w:rsidRPr="004A7FE2" w:rsidRDefault="003177CA" w:rsidP="004A7FE2">
      <w:pPr>
        <w:pStyle w:val="a3"/>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Все выделенные средства расходуются по назначению, в установленные сроки.</w:t>
      </w:r>
    </w:p>
    <w:p w:rsidR="007C3EED" w:rsidRPr="007C3EED" w:rsidRDefault="007C3EED" w:rsidP="004A7FE2">
      <w:pPr>
        <w:autoSpaceDE w:val="0"/>
        <w:autoSpaceDN w:val="0"/>
        <w:adjustRightInd w:val="0"/>
        <w:spacing w:before="240" w:after="0"/>
        <w:ind w:firstLine="708"/>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lastRenderedPageBreak/>
        <w:t>В образовательной организации создана Служба сопровождения, целью которой является создание социально – психологических условий для развития личности учащихся и их успешного обучения. В ходе психологического сопровождения решаются следующие задачи:</w:t>
      </w:r>
    </w:p>
    <w:p w:rsidR="007C3EED" w:rsidRPr="007C3EED" w:rsidRDefault="007C3EED" w:rsidP="007C3EED">
      <w:pPr>
        <w:autoSpaceDE w:val="0"/>
        <w:autoSpaceDN w:val="0"/>
        <w:adjustRightInd w:val="0"/>
        <w:spacing w:before="240" w:after="0"/>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t>- систематически отслеживать психолого-педагогический статус ребенка и динамику его</w:t>
      </w:r>
      <w:r w:rsidR="00BD52DD">
        <w:rPr>
          <w:rFonts w:ascii="Times New Roman" w:eastAsia="Times New Roman" w:hAnsi="Times New Roman" w:cs="Times New Roman"/>
          <w:sz w:val="24"/>
          <w:szCs w:val="24"/>
          <w:lang w:eastAsia="ru-RU"/>
        </w:rPr>
        <w:t xml:space="preserve"> </w:t>
      </w:r>
      <w:r w:rsidRPr="007C3EED">
        <w:rPr>
          <w:rFonts w:ascii="Times New Roman" w:eastAsia="Times New Roman" w:hAnsi="Times New Roman" w:cs="Times New Roman"/>
          <w:sz w:val="24"/>
          <w:szCs w:val="24"/>
          <w:lang w:eastAsia="ru-RU"/>
        </w:rPr>
        <w:t>психологического развития в процессе школьного обучения;</w:t>
      </w:r>
    </w:p>
    <w:p w:rsidR="007C3EED" w:rsidRPr="007C3EED" w:rsidRDefault="007C3EED" w:rsidP="007C3EED">
      <w:pPr>
        <w:autoSpaceDE w:val="0"/>
        <w:autoSpaceDN w:val="0"/>
        <w:adjustRightInd w:val="0"/>
        <w:spacing w:before="240" w:after="0"/>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t xml:space="preserve">- формировать у </w:t>
      </w:r>
      <w:proofErr w:type="gramStart"/>
      <w:r w:rsidRPr="007C3EED">
        <w:rPr>
          <w:rFonts w:ascii="Times New Roman" w:eastAsia="Times New Roman" w:hAnsi="Times New Roman" w:cs="Times New Roman"/>
          <w:sz w:val="24"/>
          <w:szCs w:val="24"/>
          <w:lang w:eastAsia="ru-RU"/>
        </w:rPr>
        <w:t>обучающихся</w:t>
      </w:r>
      <w:proofErr w:type="gramEnd"/>
      <w:r w:rsidRPr="007C3EED">
        <w:rPr>
          <w:rFonts w:ascii="Times New Roman" w:eastAsia="Times New Roman" w:hAnsi="Times New Roman" w:cs="Times New Roman"/>
          <w:sz w:val="24"/>
          <w:szCs w:val="24"/>
          <w:lang w:eastAsia="ru-RU"/>
        </w:rPr>
        <w:t xml:space="preserve"> способности к самопознанию, саморазвитию и</w:t>
      </w:r>
      <w:r w:rsidR="00BD52DD">
        <w:rPr>
          <w:rFonts w:ascii="Times New Roman" w:eastAsia="Times New Roman" w:hAnsi="Times New Roman" w:cs="Times New Roman"/>
          <w:sz w:val="24"/>
          <w:szCs w:val="24"/>
          <w:lang w:eastAsia="ru-RU"/>
        </w:rPr>
        <w:t xml:space="preserve"> </w:t>
      </w:r>
      <w:r w:rsidRPr="007C3EED">
        <w:rPr>
          <w:rFonts w:ascii="Times New Roman" w:eastAsia="Times New Roman" w:hAnsi="Times New Roman" w:cs="Times New Roman"/>
          <w:sz w:val="24"/>
          <w:szCs w:val="24"/>
          <w:lang w:eastAsia="ru-RU"/>
        </w:rPr>
        <w:t>самоопределению;</w:t>
      </w:r>
    </w:p>
    <w:p w:rsidR="007C3EED" w:rsidRPr="007C3EED" w:rsidRDefault="007C3EED" w:rsidP="007C3EED">
      <w:pPr>
        <w:autoSpaceDE w:val="0"/>
        <w:autoSpaceDN w:val="0"/>
        <w:adjustRightInd w:val="0"/>
        <w:spacing w:before="240" w:after="0"/>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t>- создать специальные социально-психологические условия для оказания помощи детям,</w:t>
      </w:r>
      <w:r w:rsidR="00BD52DD">
        <w:rPr>
          <w:rFonts w:ascii="Times New Roman" w:eastAsia="Times New Roman" w:hAnsi="Times New Roman" w:cs="Times New Roman"/>
          <w:sz w:val="24"/>
          <w:szCs w:val="24"/>
          <w:lang w:eastAsia="ru-RU"/>
        </w:rPr>
        <w:t xml:space="preserve"> </w:t>
      </w:r>
      <w:r w:rsidRPr="007C3EED">
        <w:rPr>
          <w:rFonts w:ascii="Times New Roman" w:eastAsia="Times New Roman" w:hAnsi="Times New Roman" w:cs="Times New Roman"/>
          <w:sz w:val="24"/>
          <w:szCs w:val="24"/>
          <w:lang w:eastAsia="ru-RU"/>
        </w:rPr>
        <w:t>имеющим проблемы в психологическом развитии, обучении.</w:t>
      </w:r>
    </w:p>
    <w:p w:rsidR="004A7FE2" w:rsidRDefault="004A7FE2" w:rsidP="007C3EED">
      <w:pPr>
        <w:autoSpaceDE w:val="0"/>
        <w:autoSpaceDN w:val="0"/>
        <w:adjustRightInd w:val="0"/>
        <w:spacing w:before="240"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7C3EED" w:rsidRPr="007C3EED">
        <w:rPr>
          <w:rFonts w:ascii="Times New Roman" w:eastAsia="Times New Roman" w:hAnsi="Times New Roman" w:cs="Times New Roman"/>
          <w:sz w:val="24"/>
          <w:szCs w:val="24"/>
          <w:lang w:eastAsia="ru-RU"/>
        </w:rPr>
        <w:t xml:space="preserve"> учащихся, имеющих проблемы в развитии и обучении, после подробной диагностики разрабатываются индивидуальные программы сопровождения.</w:t>
      </w:r>
    </w:p>
    <w:p w:rsidR="004A7FE2" w:rsidRDefault="007C3EED" w:rsidP="007C3EED">
      <w:pPr>
        <w:autoSpaceDE w:val="0"/>
        <w:autoSpaceDN w:val="0"/>
        <w:adjustRightInd w:val="0"/>
        <w:spacing w:before="240" w:after="0"/>
        <w:ind w:firstLine="708"/>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t xml:space="preserve"> В основу разработки диагностической системы психолого-педагогического сопровождения взяты, в том числе, критерии и методы оценки </w:t>
      </w:r>
      <w:proofErr w:type="spellStart"/>
      <w:r w:rsidRPr="007C3EED">
        <w:rPr>
          <w:rFonts w:ascii="Times New Roman" w:eastAsia="Times New Roman" w:hAnsi="Times New Roman" w:cs="Times New Roman"/>
          <w:sz w:val="24"/>
          <w:szCs w:val="24"/>
          <w:lang w:eastAsia="ru-RU"/>
        </w:rPr>
        <w:t>сформированности</w:t>
      </w:r>
      <w:proofErr w:type="spellEnd"/>
      <w:r w:rsidRPr="007C3EED">
        <w:rPr>
          <w:rFonts w:ascii="Times New Roman" w:eastAsia="Times New Roman" w:hAnsi="Times New Roman" w:cs="Times New Roman"/>
          <w:sz w:val="24"/>
          <w:szCs w:val="24"/>
          <w:lang w:eastAsia="ru-RU"/>
        </w:rPr>
        <w:t xml:space="preserve"> универсальных учебных действий. </w:t>
      </w:r>
    </w:p>
    <w:p w:rsidR="007C3EED" w:rsidRPr="007C3EED" w:rsidRDefault="007C3EED" w:rsidP="007C3EED">
      <w:pPr>
        <w:autoSpaceDE w:val="0"/>
        <w:autoSpaceDN w:val="0"/>
        <w:adjustRightInd w:val="0"/>
        <w:spacing w:before="240" w:after="0"/>
        <w:ind w:firstLine="708"/>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t xml:space="preserve">Первые диагностические измерения проводятся при поступлении ребенка в школу. Самоопределение, </w:t>
      </w:r>
      <w:proofErr w:type="spellStart"/>
      <w:r w:rsidRPr="007C3EED">
        <w:rPr>
          <w:rFonts w:ascii="Times New Roman" w:eastAsia="Times New Roman" w:hAnsi="Times New Roman" w:cs="Times New Roman"/>
          <w:sz w:val="24"/>
          <w:szCs w:val="24"/>
          <w:lang w:eastAsia="ru-RU"/>
        </w:rPr>
        <w:t>смыслообразование</w:t>
      </w:r>
      <w:proofErr w:type="spellEnd"/>
      <w:r w:rsidRPr="007C3EED">
        <w:rPr>
          <w:rFonts w:ascii="Times New Roman" w:eastAsia="Times New Roman" w:hAnsi="Times New Roman" w:cs="Times New Roman"/>
          <w:sz w:val="24"/>
          <w:szCs w:val="24"/>
          <w:lang w:eastAsia="ru-RU"/>
        </w:rPr>
        <w:t xml:space="preserve"> и нравственно-этическая ориентация определяют личностную готовность к обучению ребенка в школе.</w:t>
      </w:r>
    </w:p>
    <w:p w:rsidR="007C3EED" w:rsidRPr="007C3EED" w:rsidRDefault="007C3EED" w:rsidP="007C3EED">
      <w:pPr>
        <w:autoSpaceDE w:val="0"/>
        <w:autoSpaceDN w:val="0"/>
        <w:adjustRightInd w:val="0"/>
        <w:spacing w:before="240" w:after="0"/>
        <w:ind w:firstLine="708"/>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t>Психолого-педагогическое сопровождение участников образовательного процесса позволяет повысить его эффективность. Положения и рекомендации специалистов Службы сопровождения могут стать основой проведения мониторингов с целью оценки успешности личностного и познавательного развития детей, а это позволит сохранить единство преемственности ступеней образовательной системы.</w:t>
      </w:r>
    </w:p>
    <w:p w:rsidR="004A7FE2" w:rsidRDefault="007C3EED" w:rsidP="007C3EED">
      <w:pPr>
        <w:spacing w:before="240" w:after="0"/>
        <w:ind w:firstLine="708"/>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t xml:space="preserve">Материально-техническая среда школы обеспечивает индивидуальные образовательные запросы каждого учащегося по различным направлениям их интересов: художественное творчество, </w:t>
      </w:r>
      <w:proofErr w:type="spellStart"/>
      <w:r w:rsidRPr="007C3EED">
        <w:rPr>
          <w:rFonts w:ascii="Times New Roman" w:eastAsia="Times New Roman" w:hAnsi="Times New Roman" w:cs="Times New Roman"/>
          <w:sz w:val="24"/>
          <w:szCs w:val="24"/>
          <w:lang w:eastAsia="ru-RU"/>
        </w:rPr>
        <w:t>музицирование</w:t>
      </w:r>
      <w:proofErr w:type="spellEnd"/>
      <w:r w:rsidRPr="007C3EED">
        <w:rPr>
          <w:rFonts w:ascii="Times New Roman" w:eastAsia="Times New Roman" w:hAnsi="Times New Roman" w:cs="Times New Roman"/>
          <w:sz w:val="24"/>
          <w:szCs w:val="24"/>
          <w:lang w:eastAsia="ru-RU"/>
        </w:rPr>
        <w:t xml:space="preserve"> и пение, робототехника, исследовательская работа и спорт. </w:t>
      </w:r>
    </w:p>
    <w:p w:rsidR="007C3EED" w:rsidRDefault="007C3EED" w:rsidP="007C3EED">
      <w:pPr>
        <w:spacing w:before="240" w:after="0"/>
        <w:ind w:firstLine="708"/>
        <w:jc w:val="both"/>
        <w:rPr>
          <w:rFonts w:ascii="Times New Roman" w:eastAsia="Times New Roman" w:hAnsi="Times New Roman" w:cs="Times New Roman"/>
          <w:sz w:val="24"/>
          <w:szCs w:val="24"/>
          <w:lang w:eastAsia="ru-RU"/>
        </w:rPr>
      </w:pPr>
      <w:r w:rsidRPr="007C3EED">
        <w:rPr>
          <w:rFonts w:ascii="Times New Roman" w:eastAsia="Times New Roman" w:hAnsi="Times New Roman" w:cs="Times New Roman"/>
          <w:sz w:val="24"/>
          <w:szCs w:val="24"/>
          <w:lang w:eastAsia="ru-RU"/>
        </w:rPr>
        <w:t>Тесное сотрудничество школы с учреждениями спорта, культуры района, городскими музеями и театрами, позволило расширить образовательное пространство школы.</w:t>
      </w:r>
    </w:p>
    <w:p w:rsidR="007C3EED" w:rsidRDefault="007C3EED" w:rsidP="007C3EED">
      <w:pPr>
        <w:spacing w:after="0"/>
        <w:jc w:val="both"/>
        <w:rPr>
          <w:rFonts w:ascii="Times New Roman" w:eastAsia="Times New Roman" w:hAnsi="Times New Roman" w:cs="Times New Roman"/>
          <w:sz w:val="24"/>
          <w:szCs w:val="24"/>
          <w:lang w:eastAsia="ru-RU"/>
        </w:rPr>
      </w:pPr>
    </w:p>
    <w:p w:rsidR="007C3EED" w:rsidRDefault="007C3EED" w:rsidP="007C3EED">
      <w:pPr>
        <w:spacing w:after="0"/>
        <w:jc w:val="both"/>
        <w:rPr>
          <w:rFonts w:ascii="Times New Roman" w:eastAsia="Times New Roman" w:hAnsi="Times New Roman" w:cs="Times New Roman"/>
          <w:b/>
          <w:sz w:val="24"/>
          <w:szCs w:val="24"/>
          <w:lang w:eastAsia="ru-RU"/>
        </w:rPr>
      </w:pPr>
      <w:r w:rsidRPr="007C3EED">
        <w:rPr>
          <w:rFonts w:ascii="Times New Roman" w:eastAsia="Times New Roman" w:hAnsi="Times New Roman" w:cs="Times New Roman"/>
          <w:b/>
          <w:sz w:val="24"/>
          <w:szCs w:val="24"/>
          <w:lang w:eastAsia="ru-RU"/>
        </w:rPr>
        <w:t>3.11.</w:t>
      </w:r>
      <w:r>
        <w:rPr>
          <w:rFonts w:ascii="Times New Roman" w:eastAsia="Times New Roman" w:hAnsi="Times New Roman" w:cs="Times New Roman"/>
          <w:b/>
          <w:sz w:val="24"/>
          <w:szCs w:val="24"/>
          <w:lang w:eastAsia="ru-RU"/>
        </w:rPr>
        <w:t xml:space="preserve"> Воспитательная работа</w:t>
      </w:r>
    </w:p>
    <w:p w:rsidR="007C3EED" w:rsidRPr="007C3EED" w:rsidRDefault="007C3EED" w:rsidP="007C3EED">
      <w:pPr>
        <w:spacing w:after="160"/>
        <w:jc w:val="both"/>
        <w:rPr>
          <w:rFonts w:ascii="Times New Roman" w:eastAsia="Calibri" w:hAnsi="Times New Roman" w:cs="Times New Roman"/>
          <w:i/>
          <w:sz w:val="24"/>
          <w:szCs w:val="24"/>
        </w:rPr>
      </w:pPr>
      <w:r>
        <w:rPr>
          <w:rFonts w:ascii="Times New Roman" w:eastAsia="Times New Roman" w:hAnsi="Times New Roman" w:cs="Times New Roman"/>
          <w:sz w:val="24"/>
          <w:szCs w:val="24"/>
          <w:lang w:eastAsia="ru-RU"/>
        </w:rPr>
        <w:tab/>
      </w:r>
      <w:r w:rsidRPr="007C3EED">
        <w:rPr>
          <w:rFonts w:ascii="Times New Roman" w:eastAsia="Calibri" w:hAnsi="Times New Roman" w:cs="Times New Roman"/>
          <w:sz w:val="24"/>
          <w:szCs w:val="24"/>
        </w:rPr>
        <w:t>Цель воспитательной работы ГБОУ школы-интерната №2</w:t>
      </w:r>
      <w:r w:rsidRPr="007C3EED">
        <w:rPr>
          <w:rFonts w:ascii="Times New Roman" w:eastAsia="Calibri" w:hAnsi="Times New Roman" w:cs="Times New Roman"/>
          <w:b/>
          <w:sz w:val="24"/>
          <w:szCs w:val="24"/>
        </w:rPr>
        <w:t xml:space="preserve">: </w:t>
      </w:r>
      <w:r w:rsidRPr="007C3EED">
        <w:rPr>
          <w:rFonts w:ascii="Times New Roman" w:eastAsia="Calibri" w:hAnsi="Times New Roman" w:cs="Times New Roman"/>
          <w:i/>
          <w:sz w:val="24"/>
          <w:szCs w:val="24"/>
        </w:rPr>
        <w:t>воспитание, социально-педагогическая поддержка становления и развития нравственного, ответственного, творческого, инициативного, компетентного гражданина России.</w:t>
      </w:r>
    </w:p>
    <w:p w:rsidR="007C3EED" w:rsidRDefault="00A83994" w:rsidP="007C3EE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ГБОУ школа-интернат №2</w:t>
      </w:r>
      <w:r w:rsidR="00316CEC">
        <w:rPr>
          <w:rFonts w:ascii="Times New Roman" w:eastAsia="Times New Roman" w:hAnsi="Times New Roman" w:cs="Times New Roman"/>
          <w:sz w:val="24"/>
          <w:szCs w:val="24"/>
          <w:lang w:eastAsia="ru-RU"/>
        </w:rPr>
        <w:t xml:space="preserve"> осуществляет воспитат</w:t>
      </w:r>
      <w:r w:rsidR="004A7FE2">
        <w:rPr>
          <w:rFonts w:ascii="Times New Roman" w:eastAsia="Times New Roman" w:hAnsi="Times New Roman" w:cs="Times New Roman"/>
          <w:sz w:val="24"/>
          <w:szCs w:val="24"/>
          <w:lang w:eastAsia="ru-RU"/>
        </w:rPr>
        <w:t>ельную деятельность по следующим</w:t>
      </w:r>
      <w:r w:rsidR="00316CEC">
        <w:rPr>
          <w:rFonts w:ascii="Times New Roman" w:eastAsia="Times New Roman" w:hAnsi="Times New Roman" w:cs="Times New Roman"/>
          <w:sz w:val="24"/>
          <w:szCs w:val="24"/>
          <w:lang w:eastAsia="ru-RU"/>
        </w:rPr>
        <w:t xml:space="preserve"> программа</w:t>
      </w:r>
      <w:r w:rsidR="004A7FE2">
        <w:rPr>
          <w:rFonts w:ascii="Times New Roman" w:eastAsia="Times New Roman" w:hAnsi="Times New Roman" w:cs="Times New Roman"/>
          <w:sz w:val="24"/>
          <w:szCs w:val="24"/>
          <w:lang w:eastAsia="ru-RU"/>
        </w:rPr>
        <w:t>м</w:t>
      </w:r>
      <w:r w:rsidR="00316CEC">
        <w:rPr>
          <w:rFonts w:ascii="Times New Roman" w:eastAsia="Times New Roman" w:hAnsi="Times New Roman" w:cs="Times New Roman"/>
          <w:sz w:val="24"/>
          <w:szCs w:val="24"/>
          <w:lang w:eastAsia="ru-RU"/>
        </w:rPr>
        <w:t>:</w:t>
      </w:r>
    </w:p>
    <w:p w:rsidR="00316CEC" w:rsidRDefault="00316CEC" w:rsidP="00316CEC">
      <w:pPr>
        <w:pStyle w:val="a3"/>
        <w:numPr>
          <w:ilvl w:val="0"/>
          <w:numId w:val="1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«Создание условий для воспитания, развития,</w:t>
      </w:r>
      <w:r w:rsidR="007010DA">
        <w:rPr>
          <w:rFonts w:ascii="Times New Roman" w:eastAsia="Times New Roman" w:hAnsi="Times New Roman" w:cs="Times New Roman"/>
          <w:sz w:val="24"/>
          <w:szCs w:val="24"/>
          <w:lang w:eastAsia="ru-RU"/>
        </w:rPr>
        <w:t xml:space="preserve"> коррекции личности обучающихся, воспитанников с ограниченными возможностями здоровья для учащихся 1-10 классов»</w:t>
      </w:r>
    </w:p>
    <w:p w:rsidR="007010DA" w:rsidRDefault="007010DA" w:rsidP="00316CEC">
      <w:pPr>
        <w:pStyle w:val="a3"/>
        <w:numPr>
          <w:ilvl w:val="0"/>
          <w:numId w:val="1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«Открытому сердцу дорога открыта»</w:t>
      </w:r>
    </w:p>
    <w:p w:rsidR="007010DA" w:rsidRDefault="007010DA" w:rsidP="00316CEC">
      <w:pPr>
        <w:pStyle w:val="a3"/>
        <w:numPr>
          <w:ilvl w:val="0"/>
          <w:numId w:val="1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Мир</w:t>
      </w:r>
      <w:proofErr w:type="gramEnd"/>
      <w:r>
        <w:rPr>
          <w:rFonts w:ascii="Times New Roman" w:eastAsia="Times New Roman" w:hAnsi="Times New Roman" w:cs="Times New Roman"/>
          <w:sz w:val="24"/>
          <w:szCs w:val="24"/>
          <w:lang w:eastAsia="ru-RU"/>
        </w:rPr>
        <w:t xml:space="preserve"> в котором мы живем»</w:t>
      </w:r>
    </w:p>
    <w:p w:rsidR="007010DA" w:rsidRDefault="007010DA" w:rsidP="00316CEC">
      <w:pPr>
        <w:pStyle w:val="a3"/>
        <w:numPr>
          <w:ilvl w:val="0"/>
          <w:numId w:val="1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воспитание и социальная адаптация воспитанников»:</w:t>
      </w:r>
    </w:p>
    <w:p w:rsidR="007010DA" w:rsidRDefault="007010DA" w:rsidP="007010DA">
      <w:pPr>
        <w:pStyle w:val="a3"/>
        <w:numPr>
          <w:ilvl w:val="0"/>
          <w:numId w:val="1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здоровье.</w:t>
      </w:r>
    </w:p>
    <w:p w:rsidR="007010DA" w:rsidRDefault="007010DA" w:rsidP="007010DA">
      <w:pPr>
        <w:pStyle w:val="a3"/>
        <w:numPr>
          <w:ilvl w:val="0"/>
          <w:numId w:val="1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 личность.</w:t>
      </w:r>
    </w:p>
    <w:p w:rsidR="007010DA" w:rsidRDefault="007010DA" w:rsidP="007010DA">
      <w:pPr>
        <w:pStyle w:val="a3"/>
        <w:numPr>
          <w:ilvl w:val="0"/>
          <w:numId w:val="1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 гражданин</w:t>
      </w:r>
    </w:p>
    <w:p w:rsidR="007010DA" w:rsidRDefault="007010DA" w:rsidP="007010DA">
      <w:pPr>
        <w:pStyle w:val="a3"/>
        <w:numPr>
          <w:ilvl w:val="0"/>
          <w:numId w:val="1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 Петербуржец</w:t>
      </w:r>
    </w:p>
    <w:p w:rsidR="007010DA" w:rsidRDefault="007010DA" w:rsidP="007010DA">
      <w:pPr>
        <w:pStyle w:val="a3"/>
        <w:numPr>
          <w:ilvl w:val="0"/>
          <w:numId w:val="1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 семьянин</w:t>
      </w:r>
    </w:p>
    <w:p w:rsidR="007010DA" w:rsidRDefault="007010DA" w:rsidP="007010DA">
      <w:pPr>
        <w:pStyle w:val="a3"/>
        <w:numPr>
          <w:ilvl w:val="0"/>
          <w:numId w:val="1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мой досуг</w:t>
      </w:r>
    </w:p>
    <w:p w:rsidR="007010DA" w:rsidRDefault="007010DA" w:rsidP="007010DA">
      <w:pPr>
        <w:spacing w:after="0"/>
        <w:jc w:val="both"/>
        <w:rPr>
          <w:rFonts w:ascii="Times New Roman" w:eastAsia="Times New Roman" w:hAnsi="Times New Roman" w:cs="Times New Roman"/>
          <w:sz w:val="24"/>
          <w:szCs w:val="24"/>
          <w:lang w:eastAsia="ru-RU"/>
        </w:rPr>
      </w:pPr>
    </w:p>
    <w:p w:rsidR="007010DA" w:rsidRPr="007010DA" w:rsidRDefault="007010DA" w:rsidP="007010DA">
      <w:pPr>
        <w:spacing w:after="0"/>
        <w:ind w:left="708"/>
        <w:jc w:val="both"/>
        <w:rPr>
          <w:rFonts w:ascii="Times New Roman" w:eastAsia="Times New Roman" w:hAnsi="Times New Roman" w:cs="Times New Roman"/>
          <w:i/>
          <w:sz w:val="24"/>
          <w:szCs w:val="24"/>
          <w:lang w:eastAsia="ru-RU"/>
        </w:rPr>
      </w:pPr>
      <w:r w:rsidRPr="007010DA">
        <w:rPr>
          <w:rFonts w:ascii="Times New Roman" w:eastAsia="Times New Roman" w:hAnsi="Times New Roman" w:cs="Times New Roman"/>
          <w:i/>
          <w:sz w:val="24"/>
          <w:szCs w:val="24"/>
          <w:lang w:eastAsia="ru-RU"/>
        </w:rPr>
        <w:t>Приоритетные направления воспитательной работы:</w:t>
      </w:r>
    </w:p>
    <w:p w:rsidR="007010DA" w:rsidRPr="007010DA" w:rsidRDefault="007010DA" w:rsidP="007010DA">
      <w:pPr>
        <w:spacing w:after="0"/>
        <w:ind w:left="708"/>
        <w:jc w:val="both"/>
        <w:rPr>
          <w:rFonts w:ascii="Times New Roman" w:eastAsia="Times New Roman" w:hAnsi="Times New Roman" w:cs="Times New Roman"/>
          <w:i/>
          <w:sz w:val="24"/>
          <w:szCs w:val="24"/>
          <w:lang w:eastAsia="ru-RU"/>
        </w:rPr>
      </w:pPr>
    </w:p>
    <w:p w:rsidR="007010DA" w:rsidRPr="007010DA" w:rsidRDefault="007010DA" w:rsidP="007010DA">
      <w:pPr>
        <w:numPr>
          <w:ilvl w:val="0"/>
          <w:numId w:val="12"/>
        </w:numPr>
        <w:spacing w:after="0" w:line="240" w:lineRule="auto"/>
        <w:jc w:val="both"/>
        <w:rPr>
          <w:rFonts w:ascii="Times New Roman" w:eastAsia="Times New Roman" w:hAnsi="Times New Roman" w:cs="Times New Roman"/>
          <w:b/>
          <w:sz w:val="24"/>
          <w:szCs w:val="24"/>
          <w:lang w:eastAsia="ru-RU"/>
        </w:rPr>
      </w:pPr>
      <w:r w:rsidRPr="007010DA">
        <w:rPr>
          <w:rFonts w:ascii="Times New Roman" w:eastAsia="Times New Roman" w:hAnsi="Times New Roman" w:cs="Times New Roman"/>
          <w:b/>
          <w:sz w:val="24"/>
          <w:szCs w:val="24"/>
          <w:lang w:eastAsia="ru-RU"/>
        </w:rPr>
        <w:t>Коррекционно-развивающие технологии:</w:t>
      </w:r>
    </w:p>
    <w:p w:rsidR="007010DA" w:rsidRPr="007010DA" w:rsidRDefault="007010DA" w:rsidP="007010DA">
      <w:pPr>
        <w:numPr>
          <w:ilvl w:val="0"/>
          <w:numId w:val="14"/>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использование коррекционно-развивающих и информационных технологий в организации образования, развития и воспитания детей с ограниченными возможностями здоровья как главное условие самореализации и социальной реабилитации ребенка в общество.</w:t>
      </w:r>
    </w:p>
    <w:p w:rsidR="007010DA" w:rsidRPr="007010DA" w:rsidRDefault="007010DA" w:rsidP="007010DA">
      <w:pPr>
        <w:spacing w:after="0" w:line="240" w:lineRule="auto"/>
        <w:jc w:val="both"/>
        <w:rPr>
          <w:rFonts w:ascii="Times New Roman" w:eastAsia="Times New Roman" w:hAnsi="Times New Roman" w:cs="Times New Roman"/>
          <w:sz w:val="24"/>
          <w:szCs w:val="24"/>
          <w:lang w:eastAsia="ru-RU"/>
        </w:rPr>
      </w:pPr>
    </w:p>
    <w:p w:rsidR="007010DA" w:rsidRPr="007010DA" w:rsidRDefault="007010DA" w:rsidP="007010DA">
      <w:pPr>
        <w:numPr>
          <w:ilvl w:val="0"/>
          <w:numId w:val="12"/>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b/>
          <w:sz w:val="24"/>
          <w:szCs w:val="24"/>
          <w:lang w:eastAsia="ru-RU"/>
        </w:rPr>
        <w:t>Гражданско-патриотическое воспитание:</w:t>
      </w:r>
      <w:r w:rsidRPr="007010DA">
        <w:rPr>
          <w:rFonts w:ascii="Times New Roman" w:eastAsia="Times New Roman" w:hAnsi="Times New Roman" w:cs="Times New Roman"/>
          <w:sz w:val="24"/>
          <w:szCs w:val="24"/>
          <w:lang w:eastAsia="ru-RU"/>
        </w:rPr>
        <w:t xml:space="preserve"> </w:t>
      </w:r>
    </w:p>
    <w:p w:rsidR="007010DA" w:rsidRPr="007010DA" w:rsidRDefault="007010DA" w:rsidP="007010DA">
      <w:pPr>
        <w:numPr>
          <w:ilvl w:val="0"/>
          <w:numId w:val="14"/>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 xml:space="preserve">взаимодействие между поколениями </w:t>
      </w:r>
    </w:p>
    <w:p w:rsidR="007010DA" w:rsidRPr="007010DA" w:rsidRDefault="007010DA" w:rsidP="007010DA">
      <w:pPr>
        <w:numPr>
          <w:ilvl w:val="0"/>
          <w:numId w:val="14"/>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краеведческая деятельность</w:t>
      </w:r>
    </w:p>
    <w:p w:rsidR="007010DA" w:rsidRPr="007010DA" w:rsidRDefault="007010DA" w:rsidP="007010DA">
      <w:pPr>
        <w:numPr>
          <w:ilvl w:val="0"/>
          <w:numId w:val="14"/>
        </w:numPr>
        <w:spacing w:after="0" w:line="240" w:lineRule="auto"/>
        <w:jc w:val="both"/>
        <w:rPr>
          <w:rFonts w:ascii="Times New Roman" w:eastAsia="Times New Roman" w:hAnsi="Times New Roman" w:cs="Times New Roman"/>
          <w:sz w:val="24"/>
          <w:szCs w:val="24"/>
          <w:lang w:eastAsia="ru-RU"/>
        </w:rPr>
      </w:pPr>
      <w:proofErr w:type="spellStart"/>
      <w:r w:rsidRPr="007010DA">
        <w:rPr>
          <w:rFonts w:ascii="Times New Roman" w:eastAsia="Times New Roman" w:hAnsi="Times New Roman" w:cs="Times New Roman"/>
          <w:sz w:val="24"/>
          <w:szCs w:val="24"/>
          <w:lang w:eastAsia="ru-RU"/>
        </w:rPr>
        <w:t>профориентационная</w:t>
      </w:r>
      <w:proofErr w:type="spellEnd"/>
      <w:r w:rsidRPr="007010DA">
        <w:rPr>
          <w:rFonts w:ascii="Times New Roman" w:eastAsia="Times New Roman" w:hAnsi="Times New Roman" w:cs="Times New Roman"/>
          <w:sz w:val="24"/>
          <w:szCs w:val="24"/>
          <w:lang w:eastAsia="ru-RU"/>
        </w:rPr>
        <w:t xml:space="preserve"> работа</w:t>
      </w:r>
    </w:p>
    <w:p w:rsidR="007010DA" w:rsidRPr="007010DA" w:rsidRDefault="007010DA" w:rsidP="007010DA">
      <w:pPr>
        <w:numPr>
          <w:ilvl w:val="0"/>
          <w:numId w:val="14"/>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туристско-экскурсионная деятельность</w:t>
      </w:r>
    </w:p>
    <w:p w:rsidR="007010DA" w:rsidRPr="007010DA" w:rsidRDefault="007010DA" w:rsidP="007010DA">
      <w:pPr>
        <w:numPr>
          <w:ilvl w:val="0"/>
          <w:numId w:val="14"/>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взаимодействие с деятельностью школьного музея</w:t>
      </w:r>
    </w:p>
    <w:p w:rsidR="007010DA" w:rsidRPr="007010DA" w:rsidRDefault="007010DA" w:rsidP="007010DA">
      <w:pPr>
        <w:spacing w:after="0" w:line="240" w:lineRule="auto"/>
        <w:jc w:val="both"/>
        <w:rPr>
          <w:rFonts w:ascii="Times New Roman" w:eastAsia="Times New Roman" w:hAnsi="Times New Roman" w:cs="Times New Roman"/>
          <w:sz w:val="24"/>
          <w:szCs w:val="24"/>
          <w:lang w:eastAsia="ru-RU"/>
        </w:rPr>
      </w:pPr>
    </w:p>
    <w:p w:rsidR="007010DA" w:rsidRPr="007010DA" w:rsidRDefault="007010DA" w:rsidP="007010DA">
      <w:pPr>
        <w:numPr>
          <w:ilvl w:val="0"/>
          <w:numId w:val="12"/>
        </w:numPr>
        <w:spacing w:after="0" w:line="240" w:lineRule="auto"/>
        <w:jc w:val="both"/>
        <w:rPr>
          <w:rFonts w:ascii="Times New Roman" w:eastAsia="Times New Roman" w:hAnsi="Times New Roman" w:cs="Times New Roman"/>
          <w:b/>
          <w:sz w:val="24"/>
          <w:szCs w:val="24"/>
          <w:lang w:eastAsia="ru-RU"/>
        </w:rPr>
      </w:pPr>
      <w:r w:rsidRPr="007010DA">
        <w:rPr>
          <w:rFonts w:ascii="Times New Roman" w:eastAsia="Times New Roman" w:hAnsi="Times New Roman" w:cs="Times New Roman"/>
          <w:b/>
          <w:sz w:val="24"/>
          <w:szCs w:val="24"/>
          <w:lang w:eastAsia="ru-RU"/>
        </w:rPr>
        <w:t>Нравственное и духовное воспитание:</w:t>
      </w:r>
    </w:p>
    <w:p w:rsidR="007010DA" w:rsidRPr="007010DA" w:rsidRDefault="007010DA" w:rsidP="007010DA">
      <w:pPr>
        <w:numPr>
          <w:ilvl w:val="0"/>
          <w:numId w:val="13"/>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нравственное просвещение</w:t>
      </w:r>
    </w:p>
    <w:p w:rsidR="007010DA" w:rsidRPr="007010DA" w:rsidRDefault="007010DA" w:rsidP="007010DA">
      <w:pPr>
        <w:numPr>
          <w:ilvl w:val="0"/>
          <w:numId w:val="13"/>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приобщение к культурам народов Российской Федерации</w:t>
      </w:r>
    </w:p>
    <w:p w:rsidR="007010DA" w:rsidRPr="007010DA" w:rsidRDefault="007010DA" w:rsidP="007010DA">
      <w:pPr>
        <w:numPr>
          <w:ilvl w:val="0"/>
          <w:numId w:val="13"/>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формирование культуры толерантности</w:t>
      </w:r>
    </w:p>
    <w:p w:rsidR="007010DA" w:rsidRPr="007010DA" w:rsidRDefault="007010DA" w:rsidP="007010DA">
      <w:pPr>
        <w:numPr>
          <w:ilvl w:val="0"/>
          <w:numId w:val="13"/>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формирование активной жизненной позиции воспитанников</w:t>
      </w:r>
    </w:p>
    <w:p w:rsidR="007010DA" w:rsidRPr="007010DA" w:rsidRDefault="007010DA" w:rsidP="007010DA">
      <w:pPr>
        <w:spacing w:after="0" w:line="240" w:lineRule="auto"/>
        <w:jc w:val="both"/>
        <w:rPr>
          <w:rFonts w:ascii="Times New Roman" w:eastAsia="Times New Roman" w:hAnsi="Times New Roman" w:cs="Times New Roman"/>
          <w:sz w:val="24"/>
          <w:szCs w:val="24"/>
          <w:lang w:eastAsia="ru-RU"/>
        </w:rPr>
      </w:pPr>
    </w:p>
    <w:p w:rsidR="007010DA" w:rsidRPr="007010DA" w:rsidRDefault="007010DA" w:rsidP="007010DA">
      <w:pPr>
        <w:numPr>
          <w:ilvl w:val="0"/>
          <w:numId w:val="12"/>
        </w:numPr>
        <w:spacing w:after="0" w:line="240" w:lineRule="auto"/>
        <w:jc w:val="both"/>
        <w:rPr>
          <w:rFonts w:ascii="Times New Roman" w:eastAsia="Times New Roman" w:hAnsi="Times New Roman" w:cs="Times New Roman"/>
          <w:b/>
          <w:sz w:val="24"/>
          <w:szCs w:val="24"/>
          <w:lang w:eastAsia="ru-RU"/>
        </w:rPr>
      </w:pPr>
      <w:r w:rsidRPr="007010DA">
        <w:rPr>
          <w:rFonts w:ascii="Times New Roman" w:eastAsia="Times New Roman" w:hAnsi="Times New Roman" w:cs="Times New Roman"/>
          <w:b/>
          <w:sz w:val="24"/>
          <w:szCs w:val="24"/>
          <w:lang w:eastAsia="ru-RU"/>
        </w:rPr>
        <w:t>Воспитание положительного отношения к труду и творчеству</w:t>
      </w:r>
    </w:p>
    <w:p w:rsidR="007010DA" w:rsidRPr="007010DA" w:rsidRDefault="007010DA" w:rsidP="007010DA">
      <w:pPr>
        <w:numPr>
          <w:ilvl w:val="0"/>
          <w:numId w:val="15"/>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знакомство со спецификой различных профессий</w:t>
      </w:r>
    </w:p>
    <w:p w:rsidR="007010DA" w:rsidRPr="007010DA" w:rsidRDefault="007010DA" w:rsidP="007010DA">
      <w:pPr>
        <w:numPr>
          <w:ilvl w:val="0"/>
          <w:numId w:val="15"/>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повышение мотивации к обучению</w:t>
      </w:r>
    </w:p>
    <w:p w:rsidR="007010DA" w:rsidRPr="007010DA" w:rsidRDefault="007010DA" w:rsidP="007010DA">
      <w:pPr>
        <w:numPr>
          <w:ilvl w:val="0"/>
          <w:numId w:val="15"/>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дополнительное образование детей в контексте внеурочной деятельности</w:t>
      </w:r>
    </w:p>
    <w:p w:rsidR="007010DA" w:rsidRPr="007010DA" w:rsidRDefault="007010DA" w:rsidP="007010DA">
      <w:pPr>
        <w:spacing w:after="0" w:line="240" w:lineRule="auto"/>
        <w:jc w:val="both"/>
        <w:rPr>
          <w:rFonts w:ascii="Times New Roman" w:eastAsia="Times New Roman" w:hAnsi="Times New Roman" w:cs="Times New Roman"/>
          <w:sz w:val="24"/>
          <w:szCs w:val="24"/>
          <w:lang w:eastAsia="ru-RU"/>
        </w:rPr>
      </w:pPr>
    </w:p>
    <w:p w:rsidR="007010DA" w:rsidRPr="007010DA" w:rsidRDefault="007010DA" w:rsidP="007010DA">
      <w:pPr>
        <w:numPr>
          <w:ilvl w:val="0"/>
          <w:numId w:val="12"/>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b/>
          <w:sz w:val="24"/>
          <w:szCs w:val="24"/>
          <w:lang w:eastAsia="ru-RU"/>
        </w:rPr>
        <w:t>Интеллектуальное воспитание</w:t>
      </w:r>
    </w:p>
    <w:p w:rsidR="007010DA" w:rsidRPr="007010DA" w:rsidRDefault="007010DA" w:rsidP="007010DA">
      <w:pPr>
        <w:numPr>
          <w:ilvl w:val="0"/>
          <w:numId w:val="16"/>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привитие рациональных навыков пользования ПК и Интернетом</w:t>
      </w:r>
    </w:p>
    <w:p w:rsidR="007010DA" w:rsidRPr="007010DA" w:rsidRDefault="007010DA" w:rsidP="007010DA">
      <w:pPr>
        <w:numPr>
          <w:ilvl w:val="0"/>
          <w:numId w:val="16"/>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выявление, поддержка и развитие творческих способностей воспитанника</w:t>
      </w:r>
    </w:p>
    <w:p w:rsidR="007010DA" w:rsidRPr="007010DA" w:rsidRDefault="007010DA" w:rsidP="007010DA">
      <w:pPr>
        <w:spacing w:after="0" w:line="240" w:lineRule="auto"/>
        <w:jc w:val="both"/>
        <w:rPr>
          <w:rFonts w:ascii="Times New Roman" w:eastAsia="Times New Roman" w:hAnsi="Times New Roman" w:cs="Times New Roman"/>
          <w:sz w:val="24"/>
          <w:szCs w:val="24"/>
          <w:lang w:eastAsia="ru-RU"/>
        </w:rPr>
      </w:pPr>
    </w:p>
    <w:p w:rsidR="007010DA" w:rsidRPr="007010DA" w:rsidRDefault="007010DA" w:rsidP="007010DA">
      <w:pPr>
        <w:numPr>
          <w:ilvl w:val="0"/>
          <w:numId w:val="12"/>
        </w:numPr>
        <w:spacing w:after="0" w:line="240" w:lineRule="auto"/>
        <w:jc w:val="both"/>
        <w:rPr>
          <w:rFonts w:ascii="Times New Roman" w:eastAsia="Times New Roman" w:hAnsi="Times New Roman" w:cs="Times New Roman"/>
          <w:sz w:val="24"/>
          <w:szCs w:val="24"/>
          <w:lang w:eastAsia="ru-RU"/>
        </w:rPr>
      </w:pPr>
      <w:proofErr w:type="spellStart"/>
      <w:r w:rsidRPr="007010DA">
        <w:rPr>
          <w:rFonts w:ascii="Times New Roman" w:eastAsia="Times New Roman" w:hAnsi="Times New Roman" w:cs="Times New Roman"/>
          <w:b/>
          <w:sz w:val="24"/>
          <w:szCs w:val="24"/>
          <w:lang w:eastAsia="ru-RU"/>
        </w:rPr>
        <w:t>Здоровьесберегающее</w:t>
      </w:r>
      <w:proofErr w:type="spellEnd"/>
      <w:r w:rsidRPr="007010DA">
        <w:rPr>
          <w:rFonts w:ascii="Times New Roman" w:eastAsia="Times New Roman" w:hAnsi="Times New Roman" w:cs="Times New Roman"/>
          <w:b/>
          <w:sz w:val="24"/>
          <w:szCs w:val="24"/>
          <w:lang w:eastAsia="ru-RU"/>
        </w:rPr>
        <w:t xml:space="preserve"> воспитание</w:t>
      </w:r>
    </w:p>
    <w:p w:rsidR="007010DA" w:rsidRPr="007010DA" w:rsidRDefault="007010DA" w:rsidP="007010DA">
      <w:pPr>
        <w:numPr>
          <w:ilvl w:val="0"/>
          <w:numId w:val="17"/>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профилактика вредных привычек и различных форм асоциального поведения</w:t>
      </w:r>
    </w:p>
    <w:p w:rsidR="007010DA" w:rsidRPr="007010DA" w:rsidRDefault="007010DA" w:rsidP="007010DA">
      <w:pPr>
        <w:numPr>
          <w:ilvl w:val="0"/>
          <w:numId w:val="17"/>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формирование здорового образа жизни и социального здоровья воспитанников</w:t>
      </w:r>
    </w:p>
    <w:p w:rsidR="007010DA" w:rsidRPr="007010DA" w:rsidRDefault="007010DA" w:rsidP="007010DA">
      <w:pPr>
        <w:spacing w:after="0" w:line="240" w:lineRule="auto"/>
        <w:jc w:val="both"/>
        <w:rPr>
          <w:rFonts w:ascii="Times New Roman" w:eastAsia="Times New Roman" w:hAnsi="Times New Roman" w:cs="Times New Roman"/>
          <w:sz w:val="24"/>
          <w:szCs w:val="24"/>
          <w:lang w:eastAsia="ru-RU"/>
        </w:rPr>
      </w:pPr>
    </w:p>
    <w:p w:rsidR="007010DA" w:rsidRPr="007010DA" w:rsidRDefault="007010DA" w:rsidP="007010DA">
      <w:pPr>
        <w:numPr>
          <w:ilvl w:val="0"/>
          <w:numId w:val="12"/>
        </w:numPr>
        <w:spacing w:after="0" w:line="240" w:lineRule="auto"/>
        <w:jc w:val="both"/>
        <w:rPr>
          <w:rFonts w:ascii="Times New Roman" w:eastAsia="Times New Roman" w:hAnsi="Times New Roman" w:cs="Times New Roman"/>
          <w:sz w:val="24"/>
          <w:szCs w:val="24"/>
          <w:lang w:eastAsia="ru-RU"/>
        </w:rPr>
      </w:pPr>
      <w:proofErr w:type="spellStart"/>
      <w:r w:rsidRPr="007010DA">
        <w:rPr>
          <w:rFonts w:ascii="Times New Roman" w:eastAsia="Times New Roman" w:hAnsi="Times New Roman" w:cs="Times New Roman"/>
          <w:b/>
          <w:sz w:val="24"/>
          <w:szCs w:val="24"/>
          <w:lang w:eastAsia="ru-RU"/>
        </w:rPr>
        <w:t>Социокультурное</w:t>
      </w:r>
      <w:proofErr w:type="spellEnd"/>
      <w:r w:rsidRPr="007010DA">
        <w:rPr>
          <w:rFonts w:ascii="Times New Roman" w:eastAsia="Times New Roman" w:hAnsi="Times New Roman" w:cs="Times New Roman"/>
          <w:b/>
          <w:sz w:val="24"/>
          <w:szCs w:val="24"/>
          <w:lang w:eastAsia="ru-RU"/>
        </w:rPr>
        <w:t xml:space="preserve"> и </w:t>
      </w:r>
      <w:proofErr w:type="spellStart"/>
      <w:r w:rsidRPr="007010DA">
        <w:rPr>
          <w:rFonts w:ascii="Times New Roman" w:eastAsia="Times New Roman" w:hAnsi="Times New Roman" w:cs="Times New Roman"/>
          <w:b/>
          <w:sz w:val="24"/>
          <w:szCs w:val="24"/>
          <w:lang w:eastAsia="ru-RU"/>
        </w:rPr>
        <w:t>медиакультурное</w:t>
      </w:r>
      <w:proofErr w:type="spellEnd"/>
      <w:r w:rsidRPr="007010DA">
        <w:rPr>
          <w:rFonts w:ascii="Times New Roman" w:eastAsia="Times New Roman" w:hAnsi="Times New Roman" w:cs="Times New Roman"/>
          <w:b/>
          <w:sz w:val="24"/>
          <w:szCs w:val="24"/>
          <w:lang w:eastAsia="ru-RU"/>
        </w:rPr>
        <w:t xml:space="preserve"> воспитание</w:t>
      </w:r>
    </w:p>
    <w:p w:rsidR="007010DA" w:rsidRPr="007010DA" w:rsidRDefault="007010DA" w:rsidP="007010DA">
      <w:pPr>
        <w:numPr>
          <w:ilvl w:val="0"/>
          <w:numId w:val="18"/>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lastRenderedPageBreak/>
        <w:t>предупреждение социальной агрессии и противоправной деятельности</w:t>
      </w:r>
    </w:p>
    <w:p w:rsidR="007010DA" w:rsidRPr="007010DA" w:rsidRDefault="007010DA" w:rsidP="007010DA">
      <w:pPr>
        <w:numPr>
          <w:ilvl w:val="0"/>
          <w:numId w:val="18"/>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интернациональное воспитание</w:t>
      </w:r>
    </w:p>
    <w:p w:rsidR="007010DA" w:rsidRPr="007010DA" w:rsidRDefault="007010DA" w:rsidP="007010DA">
      <w:pPr>
        <w:numPr>
          <w:ilvl w:val="0"/>
          <w:numId w:val="18"/>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профилактика экстремизма, радикализма, нигилизма и ксенофобии</w:t>
      </w:r>
    </w:p>
    <w:p w:rsidR="007010DA" w:rsidRPr="007010DA" w:rsidRDefault="007010DA" w:rsidP="007010DA">
      <w:pPr>
        <w:spacing w:after="0" w:line="240" w:lineRule="auto"/>
        <w:jc w:val="both"/>
        <w:rPr>
          <w:rFonts w:ascii="Times New Roman" w:eastAsia="Times New Roman" w:hAnsi="Times New Roman" w:cs="Times New Roman"/>
          <w:sz w:val="24"/>
          <w:szCs w:val="24"/>
          <w:lang w:eastAsia="ru-RU"/>
        </w:rPr>
      </w:pPr>
    </w:p>
    <w:p w:rsidR="007010DA" w:rsidRPr="007010DA" w:rsidRDefault="007010DA" w:rsidP="007010DA">
      <w:pPr>
        <w:numPr>
          <w:ilvl w:val="0"/>
          <w:numId w:val="12"/>
        </w:numPr>
        <w:spacing w:after="0" w:line="240" w:lineRule="auto"/>
        <w:jc w:val="both"/>
        <w:rPr>
          <w:rFonts w:ascii="Times New Roman" w:eastAsia="Times New Roman" w:hAnsi="Times New Roman" w:cs="Times New Roman"/>
          <w:b/>
          <w:sz w:val="24"/>
          <w:szCs w:val="24"/>
          <w:lang w:eastAsia="ru-RU"/>
        </w:rPr>
      </w:pPr>
      <w:r w:rsidRPr="007010DA">
        <w:rPr>
          <w:rFonts w:ascii="Times New Roman" w:eastAsia="Times New Roman" w:hAnsi="Times New Roman" w:cs="Times New Roman"/>
          <w:b/>
          <w:sz w:val="24"/>
          <w:szCs w:val="24"/>
          <w:lang w:eastAsia="ru-RU"/>
        </w:rPr>
        <w:t>Культурное творческое и эстетическое воспитание</w:t>
      </w:r>
    </w:p>
    <w:p w:rsidR="007010DA" w:rsidRPr="007010DA" w:rsidRDefault="007010DA" w:rsidP="007010DA">
      <w:pPr>
        <w:numPr>
          <w:ilvl w:val="0"/>
          <w:numId w:val="19"/>
        </w:numPr>
        <w:spacing w:after="0" w:line="240" w:lineRule="auto"/>
        <w:jc w:val="both"/>
        <w:rPr>
          <w:rFonts w:ascii="Times New Roman" w:eastAsia="Times New Roman" w:hAnsi="Times New Roman" w:cs="Times New Roman"/>
          <w:b/>
          <w:sz w:val="24"/>
          <w:szCs w:val="24"/>
          <w:lang w:eastAsia="ru-RU"/>
        </w:rPr>
      </w:pPr>
      <w:r w:rsidRPr="007010DA">
        <w:rPr>
          <w:rFonts w:ascii="Times New Roman" w:eastAsia="Times New Roman" w:hAnsi="Times New Roman" w:cs="Times New Roman"/>
          <w:sz w:val="24"/>
          <w:szCs w:val="24"/>
          <w:lang w:eastAsia="ru-RU"/>
        </w:rPr>
        <w:t>участие воспитанников в общешкольных мероприятиях, проведение творческих конкурсов, викторин.</w:t>
      </w:r>
    </w:p>
    <w:p w:rsidR="007010DA" w:rsidRDefault="007010DA" w:rsidP="007010DA">
      <w:pPr>
        <w:numPr>
          <w:ilvl w:val="0"/>
          <w:numId w:val="19"/>
        </w:numPr>
        <w:spacing w:after="0" w:line="240" w:lineRule="auto"/>
        <w:jc w:val="both"/>
        <w:rPr>
          <w:rFonts w:ascii="Times New Roman" w:eastAsia="Times New Roman" w:hAnsi="Times New Roman" w:cs="Times New Roman"/>
          <w:b/>
          <w:sz w:val="24"/>
          <w:szCs w:val="24"/>
          <w:lang w:eastAsia="ru-RU"/>
        </w:rPr>
      </w:pPr>
      <w:proofErr w:type="gramStart"/>
      <w:r w:rsidRPr="007010DA">
        <w:rPr>
          <w:rFonts w:ascii="Times New Roman" w:eastAsia="Times New Roman" w:hAnsi="Times New Roman" w:cs="Times New Roman"/>
          <w:sz w:val="24"/>
          <w:szCs w:val="24"/>
          <w:lang w:eastAsia="ru-RU"/>
        </w:rPr>
        <w:t>сохранение и развитие отечественной культуры и речи (Открытый урок чтения – комплекс мероприятий в рамках школьного проекта речевого развития учащихся:</w:t>
      </w:r>
      <w:proofErr w:type="gramEnd"/>
      <w:r w:rsidRPr="007010DA">
        <w:rPr>
          <w:rFonts w:ascii="Times New Roman" w:eastAsia="Times New Roman" w:hAnsi="Times New Roman" w:cs="Times New Roman"/>
          <w:sz w:val="24"/>
          <w:szCs w:val="24"/>
          <w:lang w:eastAsia="ru-RU"/>
        </w:rPr>
        <w:t xml:space="preserve"> </w:t>
      </w:r>
      <w:proofErr w:type="gramStart"/>
      <w:r w:rsidRPr="007010DA">
        <w:rPr>
          <w:rFonts w:ascii="Times New Roman" w:eastAsia="Times New Roman" w:hAnsi="Times New Roman" w:cs="Times New Roman"/>
          <w:sz w:val="24"/>
          <w:szCs w:val="24"/>
          <w:lang w:eastAsia="ru-RU"/>
        </w:rPr>
        <w:t>«</w:t>
      </w:r>
      <w:proofErr w:type="spellStart"/>
      <w:r w:rsidRPr="007010DA">
        <w:rPr>
          <w:rFonts w:ascii="Times New Roman" w:eastAsia="Times New Roman" w:hAnsi="Times New Roman" w:cs="Times New Roman"/>
          <w:sz w:val="24"/>
          <w:szCs w:val="24"/>
          <w:lang w:eastAsia="ru-RU"/>
        </w:rPr>
        <w:t>Библиобраз</w:t>
      </w:r>
      <w:proofErr w:type="spellEnd"/>
      <w:r w:rsidRPr="007010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7010DA" w:rsidRDefault="007010DA" w:rsidP="007010DA">
      <w:pPr>
        <w:spacing w:after="0" w:line="240" w:lineRule="auto"/>
        <w:ind w:left="360"/>
        <w:jc w:val="both"/>
        <w:rPr>
          <w:rFonts w:ascii="Times New Roman" w:eastAsia="Times New Roman" w:hAnsi="Times New Roman" w:cs="Times New Roman"/>
          <w:b/>
          <w:sz w:val="24"/>
          <w:szCs w:val="24"/>
          <w:lang w:eastAsia="ru-RU"/>
        </w:rPr>
      </w:pPr>
    </w:p>
    <w:p w:rsidR="007010DA" w:rsidRDefault="007010DA" w:rsidP="00E02266">
      <w:pPr>
        <w:spacing w:after="0"/>
        <w:ind w:left="360" w:firstLine="348"/>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 xml:space="preserve">  </w:t>
      </w:r>
      <w:proofErr w:type="gramStart"/>
      <w:r w:rsidRPr="007010DA">
        <w:rPr>
          <w:rFonts w:ascii="Times New Roman" w:eastAsia="Times New Roman" w:hAnsi="Times New Roman" w:cs="Times New Roman"/>
          <w:sz w:val="24"/>
          <w:szCs w:val="24"/>
          <w:lang w:eastAsia="ru-RU"/>
        </w:rPr>
        <w:t>Необходимо отметить, что программы воспитания ГБОУ школы-интерната №2 направлены на обеспечение духовно - нравственного развития обучающихся в единстве урочной, внеурочной, внешкольной деятельности, в совместной педагогической работе образовательного учреждения, семьи и других институтов общества.</w:t>
      </w:r>
      <w:proofErr w:type="gramEnd"/>
      <w:r w:rsidRPr="007010DA">
        <w:rPr>
          <w:rFonts w:ascii="Times New Roman" w:eastAsia="Times New Roman" w:hAnsi="Times New Roman" w:cs="Times New Roman"/>
          <w:sz w:val="24"/>
          <w:szCs w:val="24"/>
          <w:lang w:eastAsia="ru-RU"/>
        </w:rPr>
        <w:t xml:space="preserve">  Сотрудничество с семьями учащихся с каждым годом укрепляется, всё больше семей вливается в наш дружный школьный коллектив: родители являются непосредственными участниками образовательного процесса – участвуют в мероприятиях, в оформлении школьного пространства, участвуют в конкурсах.</w:t>
      </w:r>
    </w:p>
    <w:p w:rsidR="007010DA" w:rsidRDefault="007010DA" w:rsidP="00E02266">
      <w:pPr>
        <w:spacing w:after="0"/>
        <w:ind w:left="360" w:firstLine="348"/>
        <w:jc w:val="both"/>
        <w:rPr>
          <w:rFonts w:ascii="Times New Roman" w:eastAsia="Times New Roman" w:hAnsi="Times New Roman" w:cs="Times New Roman"/>
          <w:sz w:val="24"/>
          <w:szCs w:val="24"/>
          <w:lang w:eastAsia="ru-RU"/>
        </w:rPr>
      </w:pPr>
    </w:p>
    <w:p w:rsidR="007010DA" w:rsidRDefault="007010DA" w:rsidP="00E02266">
      <w:pPr>
        <w:spacing w:after="0"/>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внимание уделялось работе с родительской общественностью через систему родительских собраний, лектория по основам психолого-педагогических знаний и логопедии. Кроме того, родители приглашаются на Свет профилактики, ШПМП консилиум.</w:t>
      </w:r>
    </w:p>
    <w:p w:rsidR="007010DA" w:rsidRDefault="007010DA" w:rsidP="007010DA">
      <w:pPr>
        <w:spacing w:after="0" w:line="240" w:lineRule="auto"/>
        <w:ind w:left="360" w:firstLine="348"/>
        <w:jc w:val="both"/>
        <w:rPr>
          <w:rFonts w:ascii="Times New Roman" w:eastAsia="Times New Roman" w:hAnsi="Times New Roman" w:cs="Times New Roman"/>
          <w:sz w:val="24"/>
          <w:szCs w:val="24"/>
          <w:lang w:eastAsia="ru-RU"/>
        </w:rPr>
      </w:pPr>
    </w:p>
    <w:p w:rsidR="007010DA" w:rsidRDefault="007010DA" w:rsidP="007010DA">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активно сотрудничает с различными учреждениями дополнительного образования и государственными организациями:</w:t>
      </w:r>
    </w:p>
    <w:p w:rsidR="007010DA" w:rsidRDefault="007010DA" w:rsidP="007010DA">
      <w:pPr>
        <w:pStyle w:val="a3"/>
        <w:numPr>
          <w:ilvl w:val="0"/>
          <w:numId w:val="20"/>
        </w:numPr>
        <w:spacing w:after="0" w:line="240" w:lineRule="auto"/>
        <w:jc w:val="both"/>
        <w:rPr>
          <w:rFonts w:ascii="Times New Roman" w:eastAsia="Times New Roman" w:hAnsi="Times New Roman" w:cs="Times New Roman"/>
          <w:sz w:val="24"/>
          <w:szCs w:val="24"/>
          <w:lang w:eastAsia="ru-RU"/>
        </w:rPr>
      </w:pPr>
      <w:r w:rsidRPr="007010DA">
        <w:rPr>
          <w:rFonts w:ascii="Times New Roman" w:eastAsia="Times New Roman" w:hAnsi="Times New Roman" w:cs="Times New Roman"/>
          <w:sz w:val="24"/>
          <w:szCs w:val="24"/>
          <w:lang w:eastAsia="ru-RU"/>
        </w:rPr>
        <w:t>ДДТ «Измайлов</w:t>
      </w:r>
      <w:r w:rsidR="006C4F74">
        <w:rPr>
          <w:rFonts w:ascii="Times New Roman" w:eastAsia="Times New Roman" w:hAnsi="Times New Roman" w:cs="Times New Roman"/>
          <w:sz w:val="24"/>
          <w:szCs w:val="24"/>
          <w:lang w:eastAsia="ru-RU"/>
        </w:rPr>
        <w:t>с</w:t>
      </w:r>
      <w:r w:rsidRPr="007010DA">
        <w:rPr>
          <w:rFonts w:ascii="Times New Roman" w:eastAsia="Times New Roman" w:hAnsi="Times New Roman" w:cs="Times New Roman"/>
          <w:sz w:val="24"/>
          <w:szCs w:val="24"/>
          <w:lang w:eastAsia="ru-RU"/>
        </w:rPr>
        <w:t>кий»</w:t>
      </w:r>
    </w:p>
    <w:p w:rsidR="007010DA" w:rsidRDefault="007010DA" w:rsidP="007010DA">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ДДТ «У Вознесенского моста»</w:t>
      </w:r>
    </w:p>
    <w:p w:rsidR="007010DA" w:rsidRDefault="007010DA" w:rsidP="007010DA">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Библиотеки</w:t>
      </w:r>
    </w:p>
    <w:p w:rsidR="007010DA" w:rsidRDefault="007010DA" w:rsidP="007010DA">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w:t>
      </w:r>
    </w:p>
    <w:p w:rsidR="006C4F74" w:rsidRDefault="006C4F74" w:rsidP="006C4F74">
      <w:pPr>
        <w:pStyle w:val="a3"/>
        <w:spacing w:after="0" w:line="240" w:lineRule="auto"/>
        <w:ind w:left="1428"/>
        <w:jc w:val="both"/>
        <w:rPr>
          <w:rFonts w:ascii="Times New Roman" w:eastAsia="Times New Roman" w:hAnsi="Times New Roman" w:cs="Times New Roman"/>
          <w:sz w:val="24"/>
          <w:szCs w:val="24"/>
          <w:lang w:eastAsia="ru-RU"/>
        </w:rPr>
      </w:pPr>
    </w:p>
    <w:p w:rsidR="006C4F74" w:rsidRPr="006C4F74" w:rsidRDefault="006C4F74" w:rsidP="006C4F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Таким образом, решается главная задача адаптивной школы – создание образовательной среды, способствующей тому, чтобы каждый ученик вне зависимости от своих психофизических особенностей, учебных возможностей, склонностей мог реализовать себя, как субъект собственной жизни, способный быстро ориентироваться в решении сложных жизненных проблем.</w:t>
      </w:r>
    </w:p>
    <w:p w:rsidR="007010DA" w:rsidRPr="007010DA" w:rsidRDefault="007010DA" w:rsidP="007010DA">
      <w:pPr>
        <w:spacing w:after="0" w:line="240" w:lineRule="auto"/>
        <w:jc w:val="both"/>
        <w:rPr>
          <w:rFonts w:ascii="Times New Roman" w:eastAsia="Times New Roman" w:hAnsi="Times New Roman" w:cs="Times New Roman"/>
          <w:sz w:val="24"/>
          <w:szCs w:val="24"/>
          <w:lang w:eastAsia="ru-RU"/>
        </w:rPr>
      </w:pPr>
    </w:p>
    <w:p w:rsidR="007010DA" w:rsidRDefault="006C4F74" w:rsidP="007010DA">
      <w:pPr>
        <w:spacing w:after="0" w:line="240" w:lineRule="auto"/>
        <w:jc w:val="both"/>
        <w:rPr>
          <w:rFonts w:ascii="Times New Roman" w:eastAsia="Times New Roman" w:hAnsi="Times New Roman" w:cs="Times New Roman"/>
          <w:b/>
          <w:sz w:val="24"/>
          <w:szCs w:val="24"/>
          <w:lang w:eastAsia="ru-RU"/>
        </w:rPr>
      </w:pPr>
      <w:r w:rsidRPr="006C4F74">
        <w:rPr>
          <w:rFonts w:ascii="Times New Roman" w:eastAsia="Times New Roman" w:hAnsi="Times New Roman" w:cs="Times New Roman"/>
          <w:b/>
          <w:sz w:val="24"/>
          <w:szCs w:val="24"/>
          <w:lang w:eastAsia="ru-RU"/>
        </w:rPr>
        <w:t>3.12. Управление качеством образовательного процесса.</w:t>
      </w:r>
    </w:p>
    <w:p w:rsidR="006C4F74" w:rsidRPr="006C4F74" w:rsidRDefault="006C4F74" w:rsidP="007010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7010DA" w:rsidRDefault="0086479F" w:rsidP="0086479F">
      <w:pPr>
        <w:spacing w:after="0" w:line="240" w:lineRule="auto"/>
        <w:ind w:firstLine="708"/>
        <w:jc w:val="both"/>
        <w:rPr>
          <w:rFonts w:ascii="Times New Roman" w:hAnsi="Times New Roman" w:cs="Times New Roman"/>
          <w:sz w:val="24"/>
        </w:rPr>
      </w:pPr>
      <w:r w:rsidRPr="0086479F">
        <w:rPr>
          <w:rFonts w:ascii="Times New Roman" w:hAnsi="Times New Roman" w:cs="Times New Roman"/>
          <w:sz w:val="24"/>
        </w:rPr>
        <w:t>Управление ГБОУ школы-интерната №2 осуществляется в соответствии с действующим законодательством и настоящим Уставом. Управление школой строится на принципах единоначалия и самоуправления. Коллегиальными органами управления образовательным учреждением являются: О</w:t>
      </w:r>
      <w:r w:rsidR="00BA0AEF">
        <w:rPr>
          <w:rFonts w:ascii="Times New Roman" w:hAnsi="Times New Roman" w:cs="Times New Roman"/>
          <w:sz w:val="24"/>
        </w:rPr>
        <w:t>бщее С</w:t>
      </w:r>
      <w:r w:rsidRPr="0086479F">
        <w:rPr>
          <w:rFonts w:ascii="Times New Roman" w:hAnsi="Times New Roman" w:cs="Times New Roman"/>
          <w:sz w:val="24"/>
        </w:rPr>
        <w:t>обрание работников ОУ,  Педагогический Совет ОУ.</w:t>
      </w:r>
    </w:p>
    <w:p w:rsidR="0086479F" w:rsidRDefault="0086479F" w:rsidP="0086479F">
      <w:pPr>
        <w:spacing w:after="0" w:line="240" w:lineRule="auto"/>
        <w:ind w:firstLine="708"/>
        <w:jc w:val="both"/>
        <w:rPr>
          <w:rFonts w:ascii="Times New Roman" w:hAnsi="Times New Roman" w:cs="Times New Roman"/>
          <w:sz w:val="24"/>
        </w:rPr>
      </w:pPr>
    </w:p>
    <w:p w:rsidR="0086479F" w:rsidRDefault="0086479F" w:rsidP="0086479F">
      <w:pPr>
        <w:spacing w:after="0" w:line="240" w:lineRule="auto"/>
        <w:ind w:firstLine="708"/>
        <w:jc w:val="both"/>
        <w:rPr>
          <w:rFonts w:ascii="Times New Roman" w:hAnsi="Times New Roman" w:cs="Times New Roman"/>
          <w:sz w:val="24"/>
        </w:rPr>
      </w:pPr>
      <w:r>
        <w:rPr>
          <w:rFonts w:ascii="Times New Roman" w:hAnsi="Times New Roman" w:cs="Times New Roman"/>
          <w:sz w:val="24"/>
        </w:rPr>
        <w:t>Стратегическое руководство образовательной политикой принадлежит Педагогическому Совету школы.</w:t>
      </w:r>
    </w:p>
    <w:p w:rsidR="0086479F" w:rsidRPr="0086479F" w:rsidRDefault="0086479F" w:rsidP="0086479F">
      <w:pPr>
        <w:spacing w:after="0" w:line="240" w:lineRule="auto"/>
        <w:ind w:firstLine="708"/>
        <w:jc w:val="both"/>
        <w:rPr>
          <w:rFonts w:ascii="Times New Roman" w:eastAsia="Times New Roman" w:hAnsi="Times New Roman" w:cs="Times New Roman"/>
          <w:b/>
          <w:sz w:val="28"/>
          <w:szCs w:val="24"/>
          <w:lang w:eastAsia="ru-RU"/>
        </w:rPr>
      </w:pPr>
    </w:p>
    <w:p w:rsidR="0086479F" w:rsidRDefault="0086479F" w:rsidP="0086479F">
      <w:pPr>
        <w:spacing w:after="0"/>
        <w:ind w:firstLine="708"/>
        <w:jc w:val="both"/>
        <w:rPr>
          <w:rFonts w:ascii="Times New Roman" w:eastAsia="Times New Roman" w:hAnsi="Times New Roman" w:cs="Times New Roman"/>
          <w:sz w:val="24"/>
          <w:szCs w:val="24"/>
          <w:lang w:eastAsia="ru-RU"/>
        </w:rPr>
      </w:pPr>
      <w:r w:rsidRPr="0086479F">
        <w:rPr>
          <w:rFonts w:ascii="Times New Roman" w:eastAsia="Times New Roman" w:hAnsi="Times New Roman" w:cs="Times New Roman"/>
          <w:sz w:val="24"/>
          <w:szCs w:val="24"/>
          <w:lang w:eastAsia="ru-RU"/>
        </w:rPr>
        <w:lastRenderedPageBreak/>
        <w:t xml:space="preserve">Педагогический Совет создаётся для руководства образовательным процессом. Административное управление образовательной организацией осуществляет руководитель (директор) и его заместители. </w:t>
      </w:r>
    </w:p>
    <w:p w:rsidR="0086479F" w:rsidRPr="0086479F" w:rsidRDefault="0086479F" w:rsidP="0086479F">
      <w:pPr>
        <w:spacing w:after="0"/>
        <w:ind w:firstLine="708"/>
        <w:jc w:val="both"/>
        <w:rPr>
          <w:rFonts w:ascii="Times New Roman" w:eastAsia="Times New Roman" w:hAnsi="Times New Roman" w:cs="Times New Roman"/>
          <w:sz w:val="24"/>
          <w:szCs w:val="24"/>
          <w:lang w:eastAsia="ru-RU"/>
        </w:rPr>
      </w:pPr>
    </w:p>
    <w:p w:rsidR="0086479F" w:rsidRPr="0086479F" w:rsidRDefault="0086479F" w:rsidP="0086479F">
      <w:pPr>
        <w:spacing w:after="0"/>
        <w:ind w:firstLine="708"/>
        <w:jc w:val="both"/>
        <w:rPr>
          <w:rFonts w:ascii="Times New Roman" w:eastAsia="Times New Roman" w:hAnsi="Times New Roman" w:cs="Times New Roman"/>
          <w:sz w:val="24"/>
          <w:szCs w:val="24"/>
          <w:lang w:eastAsia="ru-RU"/>
        </w:rPr>
      </w:pPr>
      <w:r w:rsidRPr="0086479F">
        <w:rPr>
          <w:rFonts w:ascii="Times New Roman" w:eastAsia="Times New Roman" w:hAnsi="Times New Roman" w:cs="Times New Roman"/>
          <w:sz w:val="24"/>
          <w:szCs w:val="24"/>
          <w:lang w:eastAsia="ru-RU"/>
        </w:rPr>
        <w:t>Директор действует от имени образовательной организации без доверенности, представляет интересы учреждения, определяет стратегию, цели и задачи развития школы, осуществляет прием на работу работников организации, заключает с ними, изменяет и прекращает трудовые договоры, издает приказы, и осуществляет иные полномочия, предусмотренные Уставом и трудовым договором. Заместители директора по УВР, ВР, АХР действуют от имени образовательной организации и реализуют, прежде всего, оперативное управление образовательным процессом,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7C3EED" w:rsidRDefault="007C3EED" w:rsidP="007010DA">
      <w:pPr>
        <w:spacing w:after="0" w:line="240" w:lineRule="auto"/>
        <w:jc w:val="both"/>
        <w:rPr>
          <w:rFonts w:ascii="Times New Roman" w:eastAsia="Times New Roman" w:hAnsi="Times New Roman" w:cs="Times New Roman"/>
          <w:sz w:val="28"/>
          <w:szCs w:val="24"/>
          <w:lang w:eastAsia="ru-RU"/>
        </w:rPr>
      </w:pPr>
    </w:p>
    <w:p w:rsidR="00272DB9" w:rsidRPr="00272DB9" w:rsidRDefault="00272DB9" w:rsidP="00272DB9">
      <w:pPr>
        <w:spacing w:after="0" w:line="240" w:lineRule="auto"/>
        <w:jc w:val="both"/>
        <w:rPr>
          <w:rFonts w:ascii="Times New Roman" w:eastAsia="Times New Roman" w:hAnsi="Times New Roman" w:cs="Times New Roman"/>
          <w:b/>
          <w:sz w:val="24"/>
          <w:szCs w:val="24"/>
          <w:lang w:eastAsia="ru-RU"/>
        </w:rPr>
      </w:pPr>
      <w:r w:rsidRPr="00272DB9">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РЕЗУЛЬТАТЫ МАРКЕТИНГОВОГО АНАЛИЗА ВНЕШНЕЙ СРЕДЫ</w:t>
      </w:r>
    </w:p>
    <w:p w:rsidR="007C3EED" w:rsidRPr="007C3EED" w:rsidRDefault="007C3EED" w:rsidP="007C3EED">
      <w:pPr>
        <w:spacing w:after="0"/>
        <w:jc w:val="both"/>
        <w:rPr>
          <w:rFonts w:ascii="Times New Roman" w:eastAsia="Times New Roman" w:hAnsi="Times New Roman" w:cs="Times New Roman"/>
          <w:sz w:val="28"/>
          <w:szCs w:val="24"/>
          <w:lang w:eastAsia="ru-RU"/>
        </w:rPr>
      </w:pPr>
    </w:p>
    <w:p w:rsidR="00272DB9" w:rsidRDefault="00272DB9" w:rsidP="00272DB9">
      <w:pPr>
        <w:shd w:val="clear" w:color="auto" w:fill="FFFFFF"/>
        <w:spacing w:after="0"/>
        <w:jc w:val="both"/>
        <w:textAlignment w:val="baseline"/>
        <w:rPr>
          <w:rFonts w:ascii="Times New Roman" w:eastAsia="Times New Roman" w:hAnsi="Times New Roman" w:cs="Times New Roman"/>
          <w:b/>
          <w:color w:val="000000"/>
          <w:sz w:val="24"/>
          <w:szCs w:val="24"/>
          <w:bdr w:val="none" w:sz="0" w:space="0" w:color="auto" w:frame="1"/>
          <w:lang w:eastAsia="ru-RU"/>
        </w:rPr>
      </w:pPr>
      <w:r>
        <w:rPr>
          <w:rFonts w:ascii="Times New Roman" w:eastAsia="Times New Roman" w:hAnsi="Times New Roman" w:cs="Times New Roman"/>
          <w:b/>
          <w:color w:val="000000"/>
          <w:sz w:val="24"/>
          <w:szCs w:val="24"/>
          <w:bdr w:val="none" w:sz="0" w:space="0" w:color="auto" w:frame="1"/>
          <w:lang w:eastAsia="ru-RU"/>
        </w:rPr>
        <w:t>4.1.</w:t>
      </w:r>
      <w:r w:rsidRPr="00272DB9">
        <w:rPr>
          <w:rFonts w:ascii="Times New Roman" w:eastAsia="Times New Roman" w:hAnsi="Times New Roman" w:cs="Times New Roman"/>
          <w:b/>
          <w:color w:val="000000"/>
          <w:sz w:val="24"/>
          <w:szCs w:val="24"/>
          <w:bdr w:val="none" w:sz="0" w:space="0" w:color="auto" w:frame="1"/>
          <w:lang w:eastAsia="ru-RU"/>
        </w:rPr>
        <w:t>Потенциальные образовательные потребности субъектов внешнего окружения</w:t>
      </w:r>
    </w:p>
    <w:p w:rsidR="00272DB9" w:rsidRPr="00272DB9" w:rsidRDefault="00272DB9" w:rsidP="00272D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4.1.1.</w:t>
      </w:r>
      <w:r w:rsidRPr="00272DB9">
        <w:rPr>
          <w:rFonts w:ascii="Times New Roman" w:eastAsia="Times New Roman" w:hAnsi="Times New Roman" w:cs="Times New Roman"/>
          <w:sz w:val="24"/>
          <w:szCs w:val="24"/>
          <w:u w:val="single"/>
          <w:lang w:eastAsia="ru-RU"/>
        </w:rPr>
        <w:t xml:space="preserve">Удовлетворенность родителей </w:t>
      </w:r>
      <w:r w:rsidRPr="00272DB9">
        <w:rPr>
          <w:rFonts w:ascii="Times New Roman" w:eastAsia="Calibri" w:hAnsi="Times New Roman" w:cs="Times New Roman"/>
          <w:sz w:val="24"/>
          <w:szCs w:val="24"/>
          <w:u w:val="single"/>
        </w:rPr>
        <w:t>учебно-воспитательным процессом</w:t>
      </w:r>
      <w:r w:rsidRPr="00272DB9">
        <w:rPr>
          <w:rFonts w:ascii="Times New Roman" w:eastAsia="Calibri" w:hAnsi="Times New Roman" w:cs="Times New Roman"/>
          <w:sz w:val="24"/>
          <w:szCs w:val="24"/>
        </w:rPr>
        <w:t xml:space="preserve"> определяем путём </w:t>
      </w:r>
      <w:bookmarkStart w:id="0" w:name="_GoBack"/>
      <w:bookmarkEnd w:id="0"/>
      <w:r w:rsidRPr="00272DB9">
        <w:rPr>
          <w:rFonts w:ascii="Times New Roman" w:eastAsia="Calibri" w:hAnsi="Times New Roman" w:cs="Times New Roman"/>
          <w:sz w:val="24"/>
          <w:szCs w:val="24"/>
        </w:rPr>
        <w:t>анкетирования.</w:t>
      </w:r>
    </w:p>
    <w:p w:rsidR="00272DB9" w:rsidRPr="00272DB9" w:rsidRDefault="00272DB9" w:rsidP="00272DB9">
      <w:pPr>
        <w:spacing w:after="0"/>
        <w:jc w:val="both"/>
        <w:rPr>
          <w:rFonts w:ascii="Times New Roman" w:eastAsia="Times New Roman" w:hAnsi="Times New Roman" w:cs="Times New Roman"/>
          <w:sz w:val="28"/>
          <w:szCs w:val="24"/>
          <w:lang w:eastAsia="ru-RU"/>
        </w:rPr>
      </w:pPr>
      <w:r w:rsidRPr="00272DB9">
        <w:rPr>
          <w:rFonts w:ascii="Times New Roman" w:eastAsia="Times New Roman" w:hAnsi="Times New Roman" w:cs="Times New Roman"/>
          <w:sz w:val="24"/>
          <w:szCs w:val="24"/>
          <w:lang w:eastAsia="ru-RU"/>
        </w:rPr>
        <w:t xml:space="preserve">На </w:t>
      </w:r>
      <w:proofErr w:type="gramStart"/>
      <w:r w:rsidRPr="00272DB9">
        <w:rPr>
          <w:rFonts w:ascii="Times New Roman" w:eastAsia="Times New Roman" w:hAnsi="Times New Roman" w:cs="Times New Roman"/>
          <w:sz w:val="24"/>
          <w:szCs w:val="24"/>
          <w:lang w:eastAsia="ru-RU"/>
        </w:rPr>
        <w:t>вопрос</w:t>
      </w:r>
      <w:proofErr w:type="gramEnd"/>
      <w:r w:rsidRPr="00272DB9">
        <w:rPr>
          <w:rFonts w:ascii="Times New Roman" w:eastAsia="Times New Roman" w:hAnsi="Times New Roman" w:cs="Times New Roman"/>
          <w:sz w:val="24"/>
          <w:szCs w:val="24"/>
          <w:lang w:eastAsia="ru-RU"/>
        </w:rPr>
        <w:t xml:space="preserve"> «В какой степени школа решает следующие проблемы?» получены следующие данные:</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850"/>
        <w:gridCol w:w="851"/>
        <w:gridCol w:w="850"/>
        <w:gridCol w:w="851"/>
        <w:gridCol w:w="850"/>
        <w:gridCol w:w="851"/>
        <w:gridCol w:w="850"/>
        <w:gridCol w:w="851"/>
        <w:gridCol w:w="850"/>
      </w:tblGrid>
      <w:tr w:rsidR="00272DB9" w:rsidRPr="00272DB9" w:rsidTr="00272DB9">
        <w:tc>
          <w:tcPr>
            <w:tcW w:w="2978" w:type="dxa"/>
            <w:vMerge w:val="restart"/>
            <w:shd w:val="clear" w:color="auto" w:fill="D5DCE4"/>
          </w:tcPr>
          <w:p w:rsidR="00272DB9" w:rsidRPr="00272DB9" w:rsidRDefault="00272DB9" w:rsidP="00272DB9">
            <w:pPr>
              <w:spacing w:after="0"/>
              <w:jc w:val="center"/>
              <w:rPr>
                <w:rFonts w:ascii="Times New Roman" w:eastAsia="Times New Roman" w:hAnsi="Times New Roman" w:cs="Times New Roman"/>
                <w:b/>
                <w:sz w:val="24"/>
                <w:szCs w:val="24"/>
                <w:lang w:eastAsia="ru-RU"/>
              </w:rPr>
            </w:pPr>
            <w:r w:rsidRPr="00272DB9">
              <w:rPr>
                <w:rFonts w:ascii="Times New Roman" w:eastAsia="Times New Roman" w:hAnsi="Times New Roman" w:cs="Times New Roman"/>
                <w:b/>
                <w:sz w:val="24"/>
                <w:szCs w:val="24"/>
                <w:lang w:eastAsia="ru-RU"/>
              </w:rPr>
              <w:t>Проблемы</w:t>
            </w:r>
          </w:p>
        </w:tc>
        <w:tc>
          <w:tcPr>
            <w:tcW w:w="2551" w:type="dxa"/>
            <w:gridSpan w:val="3"/>
            <w:shd w:val="clear" w:color="auto" w:fill="D5DCE4"/>
          </w:tcPr>
          <w:p w:rsidR="00272DB9" w:rsidRPr="00272DB9" w:rsidRDefault="00272DB9" w:rsidP="00272DB9">
            <w:pPr>
              <w:spacing w:after="0"/>
              <w:jc w:val="both"/>
              <w:rPr>
                <w:rFonts w:ascii="Times New Roman" w:eastAsia="Times New Roman" w:hAnsi="Times New Roman" w:cs="Times New Roman"/>
                <w:b/>
                <w:sz w:val="24"/>
                <w:szCs w:val="24"/>
                <w:lang w:eastAsia="ru-RU"/>
              </w:rPr>
            </w:pPr>
            <w:r w:rsidRPr="00272DB9">
              <w:rPr>
                <w:rFonts w:ascii="Times New Roman" w:eastAsia="Times New Roman" w:hAnsi="Times New Roman" w:cs="Times New Roman"/>
                <w:b/>
                <w:sz w:val="24"/>
                <w:szCs w:val="24"/>
                <w:lang w:eastAsia="ru-RU"/>
              </w:rPr>
              <w:t>Хорошо решает</w:t>
            </w:r>
          </w:p>
        </w:tc>
        <w:tc>
          <w:tcPr>
            <w:tcW w:w="2552" w:type="dxa"/>
            <w:gridSpan w:val="3"/>
            <w:shd w:val="clear" w:color="auto" w:fill="D5DCE4"/>
          </w:tcPr>
          <w:p w:rsidR="00272DB9" w:rsidRPr="00272DB9" w:rsidRDefault="00272DB9" w:rsidP="00272DB9">
            <w:pPr>
              <w:spacing w:after="0"/>
              <w:jc w:val="both"/>
              <w:rPr>
                <w:rFonts w:ascii="Times New Roman" w:eastAsia="Times New Roman" w:hAnsi="Times New Roman" w:cs="Times New Roman"/>
                <w:b/>
                <w:sz w:val="24"/>
                <w:szCs w:val="24"/>
                <w:lang w:eastAsia="ru-RU"/>
              </w:rPr>
            </w:pPr>
            <w:r w:rsidRPr="00272DB9">
              <w:rPr>
                <w:rFonts w:ascii="Times New Roman" w:eastAsia="Times New Roman" w:hAnsi="Times New Roman" w:cs="Times New Roman"/>
                <w:b/>
                <w:sz w:val="24"/>
                <w:szCs w:val="24"/>
                <w:lang w:eastAsia="ru-RU"/>
              </w:rPr>
              <w:t>Решает частично</w:t>
            </w:r>
          </w:p>
        </w:tc>
        <w:tc>
          <w:tcPr>
            <w:tcW w:w="2551" w:type="dxa"/>
            <w:gridSpan w:val="3"/>
            <w:shd w:val="clear" w:color="auto" w:fill="D5DCE4"/>
          </w:tcPr>
          <w:p w:rsidR="00272DB9" w:rsidRPr="00272DB9" w:rsidRDefault="00272DB9" w:rsidP="00272DB9">
            <w:pPr>
              <w:spacing w:after="0"/>
              <w:jc w:val="both"/>
              <w:rPr>
                <w:rFonts w:ascii="Times New Roman" w:eastAsia="Times New Roman" w:hAnsi="Times New Roman" w:cs="Times New Roman"/>
                <w:b/>
                <w:sz w:val="24"/>
                <w:szCs w:val="24"/>
                <w:lang w:eastAsia="ru-RU"/>
              </w:rPr>
            </w:pPr>
            <w:r w:rsidRPr="00272DB9">
              <w:rPr>
                <w:rFonts w:ascii="Times New Roman" w:eastAsia="Times New Roman" w:hAnsi="Times New Roman" w:cs="Times New Roman"/>
                <w:b/>
                <w:sz w:val="24"/>
                <w:szCs w:val="24"/>
                <w:lang w:eastAsia="ru-RU"/>
              </w:rPr>
              <w:t>Не решает</w:t>
            </w:r>
          </w:p>
        </w:tc>
      </w:tr>
      <w:tr w:rsidR="00272DB9" w:rsidRPr="00272DB9" w:rsidTr="00272DB9">
        <w:tc>
          <w:tcPr>
            <w:tcW w:w="2978" w:type="dxa"/>
            <w:vMerge/>
          </w:tcPr>
          <w:p w:rsidR="00272DB9" w:rsidRPr="00272DB9" w:rsidRDefault="00272DB9" w:rsidP="00272DB9">
            <w:pPr>
              <w:spacing w:after="0"/>
              <w:jc w:val="both"/>
              <w:rPr>
                <w:rFonts w:ascii="Times New Roman" w:eastAsia="Times New Roman" w:hAnsi="Times New Roman" w:cs="Times New Roman"/>
                <w:b/>
                <w:sz w:val="24"/>
                <w:szCs w:val="24"/>
                <w:lang w:eastAsia="ru-RU"/>
              </w:rPr>
            </w:pPr>
          </w:p>
        </w:tc>
        <w:tc>
          <w:tcPr>
            <w:tcW w:w="850"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2012-2013</w:t>
            </w:r>
          </w:p>
        </w:tc>
        <w:tc>
          <w:tcPr>
            <w:tcW w:w="851"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2013-2014</w:t>
            </w:r>
          </w:p>
        </w:tc>
        <w:tc>
          <w:tcPr>
            <w:tcW w:w="850"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2014-2015</w:t>
            </w:r>
          </w:p>
        </w:tc>
        <w:tc>
          <w:tcPr>
            <w:tcW w:w="851"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2012-2013</w:t>
            </w:r>
          </w:p>
        </w:tc>
        <w:tc>
          <w:tcPr>
            <w:tcW w:w="850"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2013-2014</w:t>
            </w:r>
          </w:p>
        </w:tc>
        <w:tc>
          <w:tcPr>
            <w:tcW w:w="851"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2014-2015</w:t>
            </w:r>
          </w:p>
        </w:tc>
        <w:tc>
          <w:tcPr>
            <w:tcW w:w="850"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2012-2013</w:t>
            </w:r>
          </w:p>
        </w:tc>
        <w:tc>
          <w:tcPr>
            <w:tcW w:w="851"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2013-2014</w:t>
            </w:r>
          </w:p>
        </w:tc>
        <w:tc>
          <w:tcPr>
            <w:tcW w:w="850" w:type="dxa"/>
            <w:shd w:val="clear" w:color="auto" w:fill="ACB9CA"/>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2014-2015</w:t>
            </w:r>
          </w:p>
        </w:tc>
      </w:tr>
      <w:tr w:rsidR="00272DB9" w:rsidRPr="00272DB9" w:rsidTr="00272DB9">
        <w:tc>
          <w:tcPr>
            <w:tcW w:w="2978" w:type="dxa"/>
            <w:shd w:val="clear" w:color="auto" w:fill="D5DCE4"/>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1.Обеспечивает высокое качество знаний</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851"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0"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1"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72DB9" w:rsidRPr="00272DB9" w:rsidTr="00272DB9">
        <w:tc>
          <w:tcPr>
            <w:tcW w:w="2978" w:type="dxa"/>
            <w:shd w:val="clear" w:color="auto" w:fill="D5DCE4"/>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2. Предлагает различные</w:t>
            </w:r>
          </w:p>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программы</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51"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0"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51"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72DB9" w:rsidRPr="00272DB9" w:rsidTr="00272DB9">
        <w:tc>
          <w:tcPr>
            <w:tcW w:w="2978" w:type="dxa"/>
            <w:shd w:val="clear" w:color="auto" w:fill="D5DCE4"/>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3. Четко организует жизнь детей в школе</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851"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0"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1"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72DB9" w:rsidRPr="00272DB9" w:rsidTr="00272DB9">
        <w:tc>
          <w:tcPr>
            <w:tcW w:w="2978" w:type="dxa"/>
            <w:shd w:val="clear" w:color="auto" w:fill="D5DCE4"/>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4. Бережно относится к ребенку</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highlight w:val="darkMagenta"/>
                <w:lang w:eastAsia="ru-RU"/>
              </w:rPr>
            </w:pPr>
            <w:r>
              <w:rPr>
                <w:rFonts w:ascii="Times New Roman" w:eastAsia="Times New Roman" w:hAnsi="Times New Roman" w:cs="Times New Roman"/>
                <w:sz w:val="24"/>
                <w:szCs w:val="24"/>
                <w:highlight w:val="darkMagenta"/>
                <w:lang w:eastAsia="ru-RU"/>
              </w:rPr>
              <w:t>-</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highlight w:val="darkMagenta"/>
                <w:lang w:eastAsia="ru-RU"/>
              </w:rPr>
            </w:pPr>
            <w:r>
              <w:rPr>
                <w:rFonts w:ascii="Times New Roman" w:eastAsia="Times New Roman" w:hAnsi="Times New Roman" w:cs="Times New Roman"/>
                <w:sz w:val="24"/>
                <w:szCs w:val="24"/>
                <w:highlight w:val="darkMagenta"/>
                <w:lang w:eastAsia="ru-RU"/>
              </w:rPr>
              <w:t>-</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72DB9" w:rsidRPr="00272DB9" w:rsidTr="00272DB9">
        <w:tc>
          <w:tcPr>
            <w:tcW w:w="2978" w:type="dxa"/>
            <w:shd w:val="clear" w:color="auto" w:fill="D5DCE4"/>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5. Учитывает запросы и интересы детей</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851"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1"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50" w:type="dxa"/>
            <w:shd w:val="clear" w:color="auto" w:fill="F7CAAC"/>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FFC000"/>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shd w:val="clear" w:color="auto" w:fill="FFE599"/>
          </w:tcPr>
          <w:p w:rsidR="00272DB9" w:rsidRPr="00272DB9" w:rsidRDefault="00272DB9"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72DB9" w:rsidRPr="00272DB9" w:rsidTr="00272DB9">
        <w:tc>
          <w:tcPr>
            <w:tcW w:w="2978" w:type="dxa"/>
            <w:shd w:val="clear" w:color="auto" w:fill="D5DCE4"/>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6. Уделяет большое внимание формированию инициативы и самостоятельности детей</w:t>
            </w:r>
          </w:p>
        </w:tc>
        <w:tc>
          <w:tcPr>
            <w:tcW w:w="850" w:type="dxa"/>
            <w:shd w:val="clear" w:color="auto" w:fill="F7CAAC"/>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51" w:type="dxa"/>
            <w:shd w:val="clear" w:color="auto" w:fill="FFC000"/>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850" w:type="dxa"/>
            <w:shd w:val="clear" w:color="auto" w:fill="FFE599"/>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851" w:type="dxa"/>
            <w:shd w:val="clear" w:color="auto" w:fill="F7CAAC"/>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0" w:type="dxa"/>
            <w:shd w:val="clear" w:color="auto" w:fill="FFC000"/>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51" w:type="dxa"/>
            <w:shd w:val="clear" w:color="auto" w:fill="FFE599"/>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0" w:type="dxa"/>
            <w:shd w:val="clear" w:color="auto" w:fill="F7CAAC"/>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FFC000"/>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shd w:val="clear" w:color="auto" w:fill="FFE599"/>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72DB9" w:rsidRPr="00272DB9" w:rsidTr="00272DB9">
        <w:tc>
          <w:tcPr>
            <w:tcW w:w="2978" w:type="dxa"/>
            <w:shd w:val="clear" w:color="auto" w:fill="D5DCE4"/>
          </w:tcPr>
          <w:p w:rsidR="00272DB9" w:rsidRPr="00272DB9" w:rsidRDefault="00272DB9" w:rsidP="00272DB9">
            <w:pPr>
              <w:spacing w:after="0"/>
              <w:jc w:val="both"/>
              <w:rPr>
                <w:rFonts w:ascii="Times New Roman" w:eastAsia="Times New Roman" w:hAnsi="Times New Roman" w:cs="Times New Roman"/>
                <w:sz w:val="24"/>
                <w:szCs w:val="24"/>
                <w:lang w:eastAsia="ru-RU"/>
              </w:rPr>
            </w:pPr>
            <w:r w:rsidRPr="00272DB9">
              <w:rPr>
                <w:rFonts w:ascii="Times New Roman" w:eastAsia="Times New Roman" w:hAnsi="Times New Roman" w:cs="Times New Roman"/>
                <w:sz w:val="24"/>
                <w:szCs w:val="24"/>
                <w:lang w:eastAsia="ru-RU"/>
              </w:rPr>
              <w:t>7. Способствует развитию дружеских, товарищеских отношений между учащимися</w:t>
            </w:r>
          </w:p>
        </w:tc>
        <w:tc>
          <w:tcPr>
            <w:tcW w:w="850" w:type="dxa"/>
            <w:shd w:val="clear" w:color="auto" w:fill="F7CAAC"/>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851" w:type="dxa"/>
            <w:shd w:val="clear" w:color="auto" w:fill="FFC000"/>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850" w:type="dxa"/>
            <w:shd w:val="clear" w:color="auto" w:fill="FFE599"/>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851" w:type="dxa"/>
            <w:shd w:val="clear" w:color="auto" w:fill="F7CAAC"/>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0" w:type="dxa"/>
            <w:shd w:val="clear" w:color="auto" w:fill="FFC000"/>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1" w:type="dxa"/>
            <w:shd w:val="clear" w:color="auto" w:fill="FFE599"/>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0" w:type="dxa"/>
            <w:shd w:val="clear" w:color="auto" w:fill="F7CAAC"/>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FFC000"/>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shd w:val="clear" w:color="auto" w:fill="FFE599"/>
          </w:tcPr>
          <w:p w:rsidR="00272DB9" w:rsidRPr="00272DB9" w:rsidRDefault="006A04C0" w:rsidP="00272DB9">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6A04C0" w:rsidRPr="006A04C0" w:rsidRDefault="006A04C0" w:rsidP="00272DB9">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p>
    <w:p w:rsidR="006A04C0" w:rsidRDefault="006A04C0" w:rsidP="00272DB9">
      <w:pPr>
        <w:shd w:val="clear" w:color="auto" w:fill="FFFFFF"/>
        <w:spacing w:after="0"/>
        <w:jc w:val="both"/>
        <w:textAlignment w:val="baseline"/>
        <w:rPr>
          <w:rFonts w:ascii="Times New Roman" w:hAnsi="Times New Roman" w:cs="Times New Roman"/>
          <w:sz w:val="24"/>
          <w:szCs w:val="24"/>
          <w:u w:val="single"/>
        </w:rPr>
      </w:pPr>
      <w:r w:rsidRPr="006A04C0">
        <w:rPr>
          <w:rFonts w:ascii="Times New Roman" w:eastAsia="Times New Roman" w:hAnsi="Times New Roman" w:cs="Times New Roman"/>
          <w:color w:val="000000"/>
          <w:sz w:val="24"/>
          <w:szCs w:val="24"/>
          <w:u w:val="single"/>
          <w:bdr w:val="none" w:sz="0" w:space="0" w:color="auto" w:frame="1"/>
          <w:lang w:eastAsia="ru-RU"/>
        </w:rPr>
        <w:t>4.1.2.</w:t>
      </w:r>
      <w:r w:rsidRPr="006A04C0">
        <w:rPr>
          <w:rFonts w:ascii="Times New Roman" w:hAnsi="Times New Roman" w:cs="Times New Roman"/>
          <w:sz w:val="24"/>
          <w:szCs w:val="24"/>
          <w:u w:val="single"/>
        </w:rPr>
        <w:t xml:space="preserve"> Образовательные запросы родителей</w:t>
      </w:r>
    </w:p>
    <w:p w:rsidR="006A04C0" w:rsidRPr="006A04C0" w:rsidRDefault="006A04C0" w:rsidP="006A04C0">
      <w:pPr>
        <w:shd w:val="clear" w:color="auto" w:fill="FFFFFF"/>
        <w:spacing w:after="0"/>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hAnsi="Times New Roman" w:cs="Times New Roman"/>
          <w:sz w:val="24"/>
          <w:szCs w:val="24"/>
        </w:rPr>
        <w:lastRenderedPageBreak/>
        <w:t xml:space="preserve">Ежегодный учет и анализ запросов родителей, учащихся и педагогов ориентирует школу на создание сложной модели качества образования. Среди образовательных запросов родителей преобладает запрос на качество обучения, </w:t>
      </w:r>
      <w:proofErr w:type="spellStart"/>
      <w:r>
        <w:rPr>
          <w:rFonts w:ascii="Times New Roman" w:hAnsi="Times New Roman" w:cs="Times New Roman"/>
          <w:sz w:val="24"/>
          <w:szCs w:val="24"/>
        </w:rPr>
        <w:t>профориентационную</w:t>
      </w:r>
      <w:proofErr w:type="spellEnd"/>
      <w:r>
        <w:rPr>
          <w:rFonts w:ascii="Times New Roman" w:hAnsi="Times New Roman" w:cs="Times New Roman"/>
          <w:sz w:val="24"/>
          <w:szCs w:val="24"/>
        </w:rPr>
        <w:t xml:space="preserve"> работу с выпускниками школы. Динамика удовлетворенности качеством организации и условий для обучения среди участников образовательного процесса оценивается традиционно высоко. Проводится ежегодный мониторинг удовлетворенности родителей разными сферами деятельности школы: 95% родителей удовлетворены качеством и условиями обучения в школе-интернате №2.</w:t>
      </w:r>
    </w:p>
    <w:p w:rsidR="006A04C0" w:rsidRDefault="006A04C0" w:rsidP="00272DB9">
      <w:pPr>
        <w:shd w:val="clear" w:color="auto" w:fill="FFFFFF"/>
        <w:spacing w:after="0"/>
        <w:jc w:val="both"/>
        <w:textAlignment w:val="baseline"/>
        <w:rPr>
          <w:rFonts w:ascii="Times New Roman" w:eastAsia="Times New Roman" w:hAnsi="Times New Roman" w:cs="Times New Roman"/>
          <w:b/>
          <w:color w:val="000000"/>
          <w:sz w:val="24"/>
          <w:szCs w:val="24"/>
          <w:bdr w:val="none" w:sz="0" w:space="0" w:color="auto" w:frame="1"/>
          <w:lang w:eastAsia="ru-RU"/>
        </w:rPr>
      </w:pPr>
    </w:p>
    <w:p w:rsidR="006A04C0" w:rsidRDefault="006A04C0" w:rsidP="00272DB9">
      <w:pPr>
        <w:shd w:val="clear" w:color="auto" w:fill="FFFFFF"/>
        <w:spacing w:after="0"/>
        <w:jc w:val="both"/>
        <w:textAlignment w:val="baseline"/>
        <w:rPr>
          <w:rFonts w:ascii="Times New Roman" w:eastAsia="Times New Roman" w:hAnsi="Times New Roman" w:cs="Times New Roman"/>
          <w:color w:val="000000"/>
          <w:sz w:val="24"/>
          <w:szCs w:val="24"/>
          <w:u w:val="single"/>
          <w:bdr w:val="none" w:sz="0" w:space="0" w:color="auto" w:frame="1"/>
          <w:lang w:eastAsia="ru-RU"/>
        </w:rPr>
      </w:pPr>
      <w:r w:rsidRPr="006A04C0">
        <w:rPr>
          <w:rFonts w:ascii="Times New Roman" w:eastAsia="Times New Roman" w:hAnsi="Times New Roman" w:cs="Times New Roman"/>
          <w:color w:val="000000"/>
          <w:sz w:val="24"/>
          <w:szCs w:val="24"/>
          <w:u w:val="single"/>
          <w:bdr w:val="none" w:sz="0" w:space="0" w:color="auto" w:frame="1"/>
          <w:lang w:eastAsia="ru-RU"/>
        </w:rPr>
        <w:t>4.1.3. Приоритеты развития РОС, значимые для ОУ</w:t>
      </w:r>
    </w:p>
    <w:p w:rsidR="006A04C0" w:rsidRPr="006A04C0" w:rsidRDefault="006A04C0" w:rsidP="006A04C0">
      <w:p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ГБОУ школа-интернат №2 определяет </w:t>
      </w:r>
      <w:proofErr w:type="gramStart"/>
      <w:r w:rsidRPr="006A04C0">
        <w:rPr>
          <w:rFonts w:ascii="Times New Roman" w:eastAsia="Times New Roman" w:hAnsi="Times New Roman" w:cs="Times New Roman"/>
          <w:sz w:val="24"/>
          <w:szCs w:val="24"/>
          <w:lang w:eastAsia="ru-RU"/>
        </w:rPr>
        <w:t>значимыми</w:t>
      </w:r>
      <w:proofErr w:type="gramEnd"/>
      <w:r w:rsidRPr="006A04C0">
        <w:rPr>
          <w:rFonts w:ascii="Times New Roman" w:eastAsia="Times New Roman" w:hAnsi="Times New Roman" w:cs="Times New Roman"/>
          <w:sz w:val="24"/>
          <w:szCs w:val="24"/>
          <w:lang w:eastAsia="ru-RU"/>
        </w:rPr>
        <w:t xml:space="preserve"> для себя следующие приоритеты:</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 повышение качества и доступности образования в соответствии с современными запросами субъектов образовательных отношений и перспективными задачами социально-экономического развития Адмиралтейского района и в целом Санкт-Петербурга;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развитие системы оценки качества образовательных услуг </w:t>
      </w:r>
      <w:r>
        <w:rPr>
          <w:rFonts w:ascii="Times New Roman" w:eastAsia="Times New Roman" w:hAnsi="Times New Roman" w:cs="Times New Roman"/>
          <w:sz w:val="24"/>
          <w:szCs w:val="24"/>
          <w:lang w:eastAsia="ru-RU"/>
        </w:rPr>
        <w:t>и</w:t>
      </w:r>
      <w:r w:rsidRPr="006A04C0">
        <w:rPr>
          <w:rFonts w:ascii="Times New Roman" w:eastAsia="Times New Roman" w:hAnsi="Times New Roman" w:cs="Times New Roman"/>
          <w:sz w:val="24"/>
          <w:szCs w:val="24"/>
          <w:lang w:eastAsia="ru-RU"/>
        </w:rPr>
        <w:t xml:space="preserve"> обеспечение введения Федеральных государственных образователь</w:t>
      </w:r>
      <w:r>
        <w:rPr>
          <w:rFonts w:ascii="Times New Roman" w:eastAsia="Times New Roman" w:hAnsi="Times New Roman" w:cs="Times New Roman"/>
          <w:sz w:val="24"/>
          <w:szCs w:val="24"/>
          <w:lang w:eastAsia="ru-RU"/>
        </w:rPr>
        <w:t>ных стандартов в образовательной организации</w:t>
      </w:r>
      <w:r w:rsidRPr="006A04C0">
        <w:rPr>
          <w:rFonts w:ascii="Times New Roman" w:eastAsia="Times New Roman" w:hAnsi="Times New Roman" w:cs="Times New Roman"/>
          <w:sz w:val="24"/>
          <w:szCs w:val="24"/>
          <w:lang w:eastAsia="ru-RU"/>
        </w:rPr>
        <w:t xml:space="preserve">;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 развитие кадрового потенциала системы образования для решения перспективных задач;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повышение эффективности инновационной деятельности образовательного учреждения;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развитие общественного характера управления осуществляемыми изменениями в сфере образования.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совершенствование систем </w:t>
      </w:r>
      <w:proofErr w:type="spellStart"/>
      <w:r w:rsidRPr="006A04C0">
        <w:rPr>
          <w:rFonts w:ascii="Times New Roman" w:eastAsia="Times New Roman" w:hAnsi="Times New Roman" w:cs="Times New Roman"/>
          <w:sz w:val="24"/>
          <w:szCs w:val="24"/>
          <w:lang w:eastAsia="ru-RU"/>
        </w:rPr>
        <w:t>здоровьесбережения</w:t>
      </w:r>
      <w:proofErr w:type="spellEnd"/>
      <w:r w:rsidRPr="006A04C0">
        <w:rPr>
          <w:rFonts w:ascii="Times New Roman" w:eastAsia="Times New Roman" w:hAnsi="Times New Roman" w:cs="Times New Roman"/>
          <w:sz w:val="24"/>
          <w:szCs w:val="24"/>
          <w:lang w:eastAsia="ru-RU"/>
        </w:rPr>
        <w:t xml:space="preserve">, работы с детьми с ОВЗ и психолого-педагогическая поддержка различных групп детей;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инновационные формы сетевого взаимодействия образовательных организаций;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системное развитие направления патриотического воспитания и социализации подрастающего поколения;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sidRPr="006A04C0">
        <w:rPr>
          <w:rFonts w:ascii="Times New Roman" w:eastAsia="Times New Roman" w:hAnsi="Times New Roman" w:cs="Times New Roman"/>
          <w:sz w:val="24"/>
          <w:szCs w:val="24"/>
          <w:lang w:eastAsia="ru-RU"/>
        </w:rPr>
        <w:t xml:space="preserve">развитие высокотехнологичной образовательной среды для обеспечения индивидуализации образовательного процесса; </w:t>
      </w:r>
    </w:p>
    <w:p w:rsidR="006A04C0" w:rsidRPr="006A04C0" w:rsidRDefault="006A04C0" w:rsidP="006A04C0">
      <w:pPr>
        <w:pStyle w:val="a3"/>
        <w:numPr>
          <w:ilvl w:val="0"/>
          <w:numId w:val="2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развивающей среды </w:t>
      </w:r>
      <w:r w:rsidRPr="006A04C0">
        <w:rPr>
          <w:rFonts w:ascii="Times New Roman" w:eastAsia="Times New Roman" w:hAnsi="Times New Roman" w:cs="Times New Roman"/>
          <w:sz w:val="24"/>
          <w:szCs w:val="24"/>
          <w:lang w:eastAsia="ru-RU"/>
        </w:rPr>
        <w:t xml:space="preserve">и современного внутреннего дизайна в образовательном учреждении. </w:t>
      </w:r>
    </w:p>
    <w:p w:rsidR="006A04C0" w:rsidRPr="00272DB9" w:rsidRDefault="006A04C0" w:rsidP="00272DB9">
      <w:pPr>
        <w:shd w:val="clear" w:color="auto" w:fill="FFFFFF"/>
        <w:spacing w:after="0"/>
        <w:jc w:val="both"/>
        <w:textAlignment w:val="baseline"/>
        <w:rPr>
          <w:rFonts w:ascii="Times New Roman" w:eastAsia="Times New Roman" w:hAnsi="Times New Roman" w:cs="Times New Roman"/>
          <w:b/>
          <w:color w:val="000000"/>
          <w:sz w:val="24"/>
          <w:szCs w:val="24"/>
          <w:bdr w:val="none" w:sz="0" w:space="0" w:color="auto" w:frame="1"/>
          <w:lang w:eastAsia="ru-RU"/>
        </w:rPr>
      </w:pPr>
    </w:p>
    <w:p w:rsidR="0062135F" w:rsidRDefault="006A04C0" w:rsidP="008A0479">
      <w:pPr>
        <w:jc w:val="both"/>
        <w:rPr>
          <w:rFonts w:ascii="Times New Roman" w:eastAsia="Calibri" w:hAnsi="Times New Roman" w:cs="Times New Roman"/>
          <w:b/>
          <w:sz w:val="24"/>
        </w:rPr>
      </w:pPr>
      <w:r w:rsidRPr="006A04C0">
        <w:rPr>
          <w:rFonts w:ascii="Times New Roman" w:eastAsia="Calibri" w:hAnsi="Times New Roman" w:cs="Times New Roman"/>
          <w:b/>
          <w:sz w:val="24"/>
        </w:rPr>
        <w:t xml:space="preserve">5. </w:t>
      </w:r>
      <w:r w:rsidRPr="006A04C0">
        <w:rPr>
          <w:rFonts w:ascii="Times New Roman" w:eastAsia="Calibri" w:hAnsi="Times New Roman" w:cs="Times New Roman"/>
          <w:b/>
          <w:sz w:val="24"/>
          <w:lang w:val="en-US"/>
        </w:rPr>
        <w:t>SWOT</w:t>
      </w:r>
      <w:r w:rsidRPr="007555FF">
        <w:rPr>
          <w:rFonts w:ascii="Times New Roman" w:eastAsia="Calibri" w:hAnsi="Times New Roman" w:cs="Times New Roman"/>
          <w:b/>
          <w:sz w:val="24"/>
        </w:rPr>
        <w:t xml:space="preserve"> –</w:t>
      </w:r>
      <w:r w:rsidRPr="006A04C0">
        <w:rPr>
          <w:rFonts w:ascii="Times New Roman" w:eastAsia="Calibri" w:hAnsi="Times New Roman" w:cs="Times New Roman"/>
          <w:b/>
          <w:sz w:val="24"/>
        </w:rPr>
        <w:t xml:space="preserve">АНАЛИЗ </w:t>
      </w:r>
      <w:r w:rsidR="007555FF">
        <w:rPr>
          <w:rFonts w:ascii="Times New Roman" w:eastAsia="Calibri" w:hAnsi="Times New Roman" w:cs="Times New Roman"/>
          <w:b/>
          <w:sz w:val="24"/>
        </w:rPr>
        <w:t xml:space="preserve">ОЦЕНКИ </w:t>
      </w:r>
      <w:r w:rsidRPr="006A04C0">
        <w:rPr>
          <w:rFonts w:ascii="Times New Roman" w:eastAsia="Calibri" w:hAnsi="Times New Roman" w:cs="Times New Roman"/>
          <w:b/>
          <w:sz w:val="24"/>
        </w:rPr>
        <w:t>ПОТЕНЦИАЛА РАЗВИТИЯ ШКОЛЫ</w:t>
      </w:r>
    </w:p>
    <w:p w:rsidR="007555FF" w:rsidRDefault="007555FF" w:rsidP="008A0479">
      <w:pPr>
        <w:jc w:val="both"/>
        <w:rPr>
          <w:rFonts w:ascii="Times New Roman" w:eastAsia="Calibri" w:hAnsi="Times New Roman" w:cs="Times New Roman"/>
          <w:sz w:val="24"/>
        </w:rPr>
      </w:pPr>
      <w:r>
        <w:rPr>
          <w:rFonts w:ascii="Times New Roman" w:eastAsia="Calibri" w:hAnsi="Times New Roman" w:cs="Times New Roman"/>
          <w:sz w:val="24"/>
        </w:rPr>
        <w:tab/>
        <w:t xml:space="preserve">Необходимость разработки Программы дальнейшего развития школы-интерната для обучающихся и воспитанников с ТНР из </w:t>
      </w:r>
      <w:r>
        <w:rPr>
          <w:rFonts w:ascii="Times New Roman" w:eastAsia="Calibri" w:hAnsi="Times New Roman" w:cs="Times New Roman"/>
          <w:sz w:val="24"/>
          <w:lang w:val="en-US"/>
        </w:rPr>
        <w:t>SWOT</w:t>
      </w:r>
      <w:r w:rsidRPr="007555FF">
        <w:rPr>
          <w:rFonts w:ascii="Times New Roman" w:eastAsia="Calibri" w:hAnsi="Times New Roman" w:cs="Times New Roman"/>
          <w:sz w:val="24"/>
        </w:rPr>
        <w:t>-</w:t>
      </w:r>
      <w:r>
        <w:rPr>
          <w:rFonts w:ascii="Times New Roman" w:eastAsia="Calibri" w:hAnsi="Times New Roman" w:cs="Times New Roman"/>
          <w:sz w:val="24"/>
        </w:rPr>
        <w:t>анализа как внешних, так и внутренних факторов:</w:t>
      </w:r>
    </w:p>
    <w:p w:rsidR="007555FF" w:rsidRPr="007555FF" w:rsidRDefault="007555FF" w:rsidP="007555FF">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7555FF">
        <w:rPr>
          <w:rFonts w:ascii="Times New Roman" w:eastAsia="Times New Roman" w:hAnsi="Times New Roman" w:cs="Times New Roman"/>
          <w:color w:val="000000"/>
          <w:sz w:val="24"/>
          <w:szCs w:val="24"/>
          <w:lang w:eastAsia="ru-RU"/>
        </w:rPr>
        <w:t xml:space="preserve">В настоящее время можно выделить ряд особенностей, носящих проблемный характер и требующих изменений и ряд благоприятных возможностей, которые могут стать «точками роста». </w:t>
      </w:r>
    </w:p>
    <w:p w:rsidR="007555FF" w:rsidRPr="007555FF" w:rsidRDefault="007555FF"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3"/>
        <w:gridCol w:w="3346"/>
        <w:gridCol w:w="3312"/>
      </w:tblGrid>
      <w:tr w:rsidR="007555FF" w:rsidRPr="007555FF" w:rsidTr="004236C4">
        <w:trPr>
          <w:trHeight w:val="540"/>
        </w:trPr>
        <w:tc>
          <w:tcPr>
            <w:tcW w:w="1522" w:type="pct"/>
          </w:tcPr>
          <w:p w:rsidR="007555FF" w:rsidRPr="007555FF" w:rsidRDefault="007555FF" w:rsidP="007555FF">
            <w:pPr>
              <w:spacing w:after="0" w:line="240" w:lineRule="auto"/>
              <w:jc w:val="both"/>
              <w:rPr>
                <w:rFonts w:ascii="Times New Roman" w:eastAsia="Times New Roman" w:hAnsi="Times New Roman" w:cs="Times New Roman"/>
                <w:b/>
                <w:bCs/>
                <w:sz w:val="24"/>
                <w:szCs w:val="24"/>
                <w:lang w:eastAsia="ru-RU"/>
              </w:rPr>
            </w:pPr>
            <w:r w:rsidRPr="007555FF">
              <w:rPr>
                <w:rFonts w:ascii="Times New Roman" w:eastAsia="Times New Roman" w:hAnsi="Times New Roman" w:cs="Times New Roman"/>
                <w:b/>
                <w:bCs/>
                <w:sz w:val="24"/>
                <w:szCs w:val="24"/>
                <w:lang w:eastAsia="ru-RU"/>
              </w:rPr>
              <w:lastRenderedPageBreak/>
              <w:t>Сильная сторона фактора</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
                <w:bCs/>
                <w:sz w:val="24"/>
                <w:szCs w:val="24"/>
                <w:lang w:eastAsia="ru-RU"/>
              </w:rPr>
            </w:pPr>
            <w:r w:rsidRPr="007555FF">
              <w:rPr>
                <w:rFonts w:ascii="Times New Roman" w:eastAsia="Times New Roman" w:hAnsi="Times New Roman" w:cs="Times New Roman"/>
                <w:b/>
                <w:bCs/>
                <w:sz w:val="24"/>
                <w:szCs w:val="24"/>
                <w:lang w:eastAsia="ru-RU"/>
              </w:rPr>
              <w:t xml:space="preserve">Возможности </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
                <w:bCs/>
                <w:sz w:val="24"/>
                <w:szCs w:val="24"/>
                <w:lang w:eastAsia="ru-RU"/>
              </w:rPr>
            </w:pPr>
            <w:r w:rsidRPr="007555FF">
              <w:rPr>
                <w:rFonts w:ascii="Times New Roman" w:eastAsia="Times New Roman" w:hAnsi="Times New Roman" w:cs="Times New Roman"/>
                <w:b/>
                <w:bCs/>
                <w:sz w:val="24"/>
                <w:szCs w:val="24"/>
                <w:lang w:eastAsia="ru-RU"/>
              </w:rPr>
              <w:t>Опасности (риски)</w:t>
            </w:r>
          </w:p>
        </w:tc>
      </w:tr>
      <w:tr w:rsidR="007555FF" w:rsidRPr="007555FF" w:rsidTr="004236C4">
        <w:trPr>
          <w:trHeight w:val="315"/>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наличие инициативного педагогического коллектива; позитивный опыт работы творческих групп учителей по актуальным вопросам образовательного процесса;</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готовность к внедрению инновационных технологий;</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профессиональное выгорание, боязнь новизны;</w:t>
            </w:r>
          </w:p>
        </w:tc>
      </w:tr>
      <w:tr w:rsidR="007555FF" w:rsidRPr="007555FF" w:rsidTr="004236C4">
        <w:trPr>
          <w:trHeight w:val="315"/>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положительный имидж школы в окружающем социуме;</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расширение взаимодействия с социумом;</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xml:space="preserve">- строительство новой школы может вызвать отток </w:t>
            </w:r>
            <w:proofErr w:type="gramStart"/>
            <w:r w:rsidRPr="007555FF">
              <w:rPr>
                <w:rFonts w:ascii="Times New Roman" w:eastAsia="Times New Roman" w:hAnsi="Times New Roman" w:cs="Times New Roman"/>
                <w:bCs/>
                <w:sz w:val="24"/>
                <w:szCs w:val="24"/>
                <w:lang w:eastAsia="ru-RU"/>
              </w:rPr>
              <w:t>обучающихся</w:t>
            </w:r>
            <w:proofErr w:type="gramEnd"/>
            <w:r w:rsidRPr="007555FF">
              <w:rPr>
                <w:rFonts w:ascii="Times New Roman" w:eastAsia="Times New Roman" w:hAnsi="Times New Roman" w:cs="Times New Roman"/>
                <w:bCs/>
                <w:sz w:val="24"/>
                <w:szCs w:val="24"/>
                <w:lang w:eastAsia="ru-RU"/>
              </w:rPr>
              <w:t>;</w:t>
            </w:r>
          </w:p>
        </w:tc>
      </w:tr>
      <w:tr w:rsidR="007555FF" w:rsidRPr="007555FF" w:rsidTr="004236C4">
        <w:trPr>
          <w:trHeight w:val="315"/>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-благоприятный психологический климат в школе;</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способствует созданию развивающей творческой среды для всех субъектов образовательного процесса;</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смена состава педагогических кадров может повлечь изменение психологического климата;</w:t>
            </w:r>
          </w:p>
        </w:tc>
      </w:tr>
      <w:tr w:rsidR="007555FF" w:rsidRPr="007555FF" w:rsidTr="004236C4">
        <w:trPr>
          <w:trHeight w:val="315"/>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традиции патриотической и воспитательной работы;</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способствует обеспечению устойчивой связи и прее</w:t>
            </w:r>
            <w:r>
              <w:rPr>
                <w:rFonts w:ascii="Times New Roman" w:eastAsia="Times New Roman" w:hAnsi="Times New Roman" w:cs="Times New Roman"/>
                <w:bCs/>
                <w:sz w:val="24"/>
                <w:szCs w:val="24"/>
                <w:lang w:eastAsia="ru-RU"/>
              </w:rPr>
              <w:t>мственности ценностей поколений.</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увеличивается процент обучающихся – носителей других культур;</w:t>
            </w:r>
          </w:p>
        </w:tc>
      </w:tr>
      <w:tr w:rsidR="007555FF" w:rsidRPr="007555FF" w:rsidTr="004236C4">
        <w:trPr>
          <w:trHeight w:val="315"/>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xml:space="preserve">- имеется положительный опыт работы по </w:t>
            </w:r>
            <w:proofErr w:type="spellStart"/>
            <w:r w:rsidRPr="007555FF">
              <w:rPr>
                <w:rFonts w:ascii="Times New Roman" w:eastAsia="Times New Roman" w:hAnsi="Times New Roman" w:cs="Times New Roman"/>
                <w:bCs/>
                <w:sz w:val="24"/>
                <w:szCs w:val="24"/>
                <w:lang w:eastAsia="ru-RU"/>
              </w:rPr>
              <w:t>здоровьесбережению</w:t>
            </w:r>
            <w:proofErr w:type="spellEnd"/>
            <w:r w:rsidRPr="007555FF">
              <w:rPr>
                <w:rFonts w:ascii="Times New Roman" w:eastAsia="Times New Roman" w:hAnsi="Times New Roman" w:cs="Times New Roman"/>
                <w:bCs/>
                <w:sz w:val="24"/>
                <w:szCs w:val="24"/>
                <w:lang w:eastAsia="ru-RU"/>
              </w:rPr>
              <w:t>;</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xml:space="preserve">- обеспечивает сохранение здоровья (психического, соматического, социального) </w:t>
            </w:r>
            <w:proofErr w:type="gramStart"/>
            <w:r w:rsidRPr="007555FF">
              <w:rPr>
                <w:rFonts w:ascii="Times New Roman" w:eastAsia="Times New Roman" w:hAnsi="Times New Roman" w:cs="Times New Roman"/>
                <w:bCs/>
                <w:sz w:val="24"/>
                <w:szCs w:val="24"/>
                <w:lang w:eastAsia="ru-RU"/>
              </w:rPr>
              <w:t>обучающихся</w:t>
            </w:r>
            <w:proofErr w:type="gramEnd"/>
            <w:r w:rsidRPr="007555FF">
              <w:rPr>
                <w:rFonts w:ascii="Times New Roman" w:eastAsia="Times New Roman" w:hAnsi="Times New Roman" w:cs="Times New Roman"/>
                <w:bCs/>
                <w:sz w:val="24"/>
                <w:szCs w:val="24"/>
                <w:lang w:eastAsia="ru-RU"/>
              </w:rPr>
              <w:t>;</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влияние сезонных заболеваний, эпидемий;</w:t>
            </w:r>
          </w:p>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p>
        </w:tc>
      </w:tr>
      <w:tr w:rsidR="007555FF" w:rsidRPr="007555FF" w:rsidTr="004236C4">
        <w:trPr>
          <w:trHeight w:val="360"/>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
                <w:bCs/>
                <w:sz w:val="24"/>
                <w:szCs w:val="24"/>
                <w:lang w:eastAsia="ru-RU"/>
              </w:rPr>
              <w:t>Слабая сторона фактора</w:t>
            </w:r>
          </w:p>
        </w:tc>
        <w:tc>
          <w:tcPr>
            <w:tcW w:w="1748" w:type="pct"/>
          </w:tcPr>
          <w:p w:rsidR="007555FF" w:rsidRPr="007555FF" w:rsidRDefault="007555FF" w:rsidP="007555FF">
            <w:pPr>
              <w:spacing w:after="0" w:line="240" w:lineRule="auto"/>
              <w:ind w:firstLine="709"/>
              <w:jc w:val="both"/>
              <w:rPr>
                <w:rFonts w:ascii="Times New Roman" w:eastAsia="Times New Roman" w:hAnsi="Times New Roman" w:cs="Times New Roman"/>
                <w:b/>
                <w:bCs/>
                <w:sz w:val="24"/>
                <w:szCs w:val="24"/>
                <w:lang w:eastAsia="ru-RU"/>
              </w:rPr>
            </w:pPr>
            <w:r w:rsidRPr="007555FF">
              <w:rPr>
                <w:rFonts w:ascii="Times New Roman" w:eastAsia="Times New Roman" w:hAnsi="Times New Roman" w:cs="Times New Roman"/>
                <w:b/>
                <w:bCs/>
                <w:sz w:val="24"/>
                <w:szCs w:val="24"/>
                <w:lang w:eastAsia="ru-RU"/>
              </w:rPr>
              <w:t>Возможности, которые компенсируют слабые стороны</w:t>
            </w:r>
          </w:p>
        </w:tc>
        <w:tc>
          <w:tcPr>
            <w:tcW w:w="1730" w:type="pct"/>
          </w:tcPr>
          <w:p w:rsidR="007555FF" w:rsidRPr="007555FF" w:rsidRDefault="007555FF" w:rsidP="007555FF">
            <w:pPr>
              <w:spacing w:after="0" w:line="240" w:lineRule="auto"/>
              <w:ind w:firstLine="709"/>
              <w:jc w:val="both"/>
              <w:rPr>
                <w:rFonts w:ascii="Times New Roman" w:eastAsia="Times New Roman" w:hAnsi="Times New Roman" w:cs="Times New Roman"/>
                <w:b/>
                <w:bCs/>
                <w:sz w:val="24"/>
                <w:szCs w:val="24"/>
                <w:lang w:eastAsia="ru-RU"/>
              </w:rPr>
            </w:pPr>
            <w:r w:rsidRPr="007555FF">
              <w:rPr>
                <w:rFonts w:ascii="Times New Roman" w:eastAsia="Times New Roman" w:hAnsi="Times New Roman" w:cs="Times New Roman"/>
                <w:b/>
                <w:bCs/>
                <w:sz w:val="24"/>
                <w:szCs w:val="24"/>
                <w:lang w:eastAsia="ru-RU"/>
              </w:rPr>
              <w:t>Препятствия, которые провоцируют наши слабые стороны</w:t>
            </w:r>
          </w:p>
        </w:tc>
      </w:tr>
      <w:tr w:rsidR="007555FF" w:rsidRPr="007555FF" w:rsidTr="004236C4">
        <w:trPr>
          <w:trHeight w:val="360"/>
        </w:trPr>
        <w:tc>
          <w:tcPr>
            <w:tcW w:w="1522" w:type="pct"/>
          </w:tcPr>
          <w:p w:rsidR="007555FF" w:rsidRPr="007555FF" w:rsidRDefault="007555FF" w:rsidP="007555FF">
            <w:pPr>
              <w:spacing w:after="0" w:line="240" w:lineRule="auto"/>
              <w:jc w:val="both"/>
              <w:rPr>
                <w:rFonts w:ascii="Times New Roman" w:eastAsia="Times New Roman" w:hAnsi="Times New Roman" w:cs="Times New Roman"/>
                <w:b/>
                <w:bCs/>
                <w:sz w:val="24"/>
                <w:szCs w:val="24"/>
                <w:lang w:eastAsia="ru-RU"/>
              </w:rPr>
            </w:pPr>
            <w:r w:rsidRPr="007555FF">
              <w:rPr>
                <w:rFonts w:ascii="Times New Roman" w:eastAsia="Times New Roman" w:hAnsi="Times New Roman" w:cs="Times New Roman"/>
                <w:bCs/>
                <w:sz w:val="24"/>
                <w:szCs w:val="24"/>
                <w:lang w:eastAsia="ru-RU"/>
              </w:rPr>
              <w:t>- недостаточно высокий уровень мотивации участников образовательного процесса на достижение нового качественного уровня образовательного процесса, на внедрение инновационных педагогических практик;</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внутрикорпоративное повышение квалификации педагогических кадров;</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профессиональное выгорание педагогов;</w:t>
            </w:r>
          </w:p>
          <w:p w:rsidR="007555FF" w:rsidRPr="007555FF" w:rsidRDefault="007555FF" w:rsidP="007555FF">
            <w:pPr>
              <w:spacing w:after="0" w:line="240" w:lineRule="auto"/>
              <w:ind w:firstLine="709"/>
              <w:jc w:val="both"/>
              <w:rPr>
                <w:rFonts w:ascii="Times New Roman" w:eastAsia="Times New Roman" w:hAnsi="Times New Roman" w:cs="Times New Roman"/>
                <w:bCs/>
                <w:sz w:val="24"/>
                <w:szCs w:val="24"/>
                <w:lang w:eastAsia="ru-RU"/>
              </w:rPr>
            </w:pPr>
          </w:p>
        </w:tc>
      </w:tr>
      <w:tr w:rsidR="007555FF" w:rsidRPr="007555FF" w:rsidTr="004236C4">
        <w:trPr>
          <w:trHeight w:val="360"/>
        </w:trPr>
        <w:tc>
          <w:tcPr>
            <w:tcW w:w="1522" w:type="pct"/>
          </w:tcPr>
          <w:p w:rsidR="007555FF" w:rsidRPr="007555FF" w:rsidRDefault="007555FF" w:rsidP="007555FF">
            <w:pPr>
              <w:spacing w:after="0" w:line="240" w:lineRule="auto"/>
              <w:jc w:val="both"/>
              <w:rPr>
                <w:rFonts w:ascii="Times New Roman" w:eastAsia="Times New Roman" w:hAnsi="Times New Roman" w:cs="Times New Roman"/>
                <w:b/>
                <w:bCs/>
                <w:sz w:val="24"/>
                <w:szCs w:val="24"/>
                <w:lang w:eastAsia="ru-RU"/>
              </w:rPr>
            </w:pPr>
            <w:r w:rsidRPr="007555FF">
              <w:rPr>
                <w:rFonts w:ascii="Times New Roman" w:eastAsia="Times New Roman" w:hAnsi="Times New Roman" w:cs="Times New Roman"/>
                <w:sz w:val="24"/>
                <w:szCs w:val="24"/>
                <w:lang w:eastAsia="ru-RU"/>
              </w:rPr>
              <w:t xml:space="preserve">- недостаточно эффективная внутренняя система оценки качества образования школы; </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разработка комплекса мер по повышению эффективности СОКО;</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ресурсы временные, интеллектуальные, кадровые;</w:t>
            </w:r>
          </w:p>
        </w:tc>
      </w:tr>
      <w:tr w:rsidR="007555FF" w:rsidRPr="007555FF" w:rsidTr="004236C4">
        <w:trPr>
          <w:trHeight w:val="360"/>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нет системы работы с детьми</w:t>
            </w:r>
            <w:r>
              <w:rPr>
                <w:rFonts w:ascii="Times New Roman" w:eastAsia="Times New Roman" w:hAnsi="Times New Roman" w:cs="Times New Roman"/>
                <w:bCs/>
                <w:sz w:val="24"/>
                <w:szCs w:val="24"/>
                <w:lang w:eastAsia="ru-RU"/>
              </w:rPr>
              <w:t>, нуждающимися в медико-психолого-педагогическом сопровождении</w:t>
            </w:r>
            <w:r w:rsidRPr="007555FF">
              <w:rPr>
                <w:rFonts w:ascii="Times New Roman" w:eastAsia="Times New Roman" w:hAnsi="Times New Roman" w:cs="Times New Roman"/>
                <w:bCs/>
                <w:sz w:val="24"/>
                <w:szCs w:val="24"/>
                <w:lang w:eastAsia="ru-RU"/>
              </w:rPr>
              <w:t>;</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создание индивидуальных образовательных маршрутов</w:t>
            </w:r>
            <w:r>
              <w:rPr>
                <w:rFonts w:ascii="Times New Roman" w:eastAsia="Times New Roman" w:hAnsi="Times New Roman" w:cs="Times New Roman"/>
                <w:bCs/>
                <w:sz w:val="24"/>
                <w:szCs w:val="24"/>
                <w:lang w:eastAsia="ru-RU"/>
              </w:rPr>
              <w:t>.</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сложность технологии сопровождения ИОМ;</w:t>
            </w:r>
          </w:p>
        </w:tc>
      </w:tr>
      <w:tr w:rsidR="007555FF" w:rsidRPr="007555FF" w:rsidTr="004236C4">
        <w:trPr>
          <w:trHeight w:val="360"/>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отсутствие возможностей для развития сетевой информационно-</w:t>
            </w:r>
            <w:r w:rsidRPr="007555FF">
              <w:rPr>
                <w:rFonts w:ascii="Times New Roman" w:eastAsia="Times New Roman" w:hAnsi="Times New Roman" w:cs="Times New Roman"/>
                <w:bCs/>
                <w:sz w:val="24"/>
                <w:szCs w:val="24"/>
                <w:lang w:eastAsia="ru-RU"/>
              </w:rPr>
              <w:lastRenderedPageBreak/>
              <w:t>образовательной среды;</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lastRenderedPageBreak/>
              <w:t>- готовность всех субъектов образовательного процесса к такому взаимодействию;</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отсутствие локальной сети и выхода в Интернет;</w:t>
            </w:r>
          </w:p>
        </w:tc>
      </w:tr>
      <w:tr w:rsidR="007555FF" w:rsidRPr="007555FF" w:rsidTr="004236C4">
        <w:trPr>
          <w:trHeight w:val="360"/>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lastRenderedPageBreak/>
              <w:t xml:space="preserve">- отсутствие системы мероприятий по </w:t>
            </w:r>
            <w:proofErr w:type="spellStart"/>
            <w:r w:rsidRPr="007555FF">
              <w:rPr>
                <w:rFonts w:ascii="Times New Roman" w:eastAsia="Times New Roman" w:hAnsi="Times New Roman" w:cs="Times New Roman"/>
                <w:bCs/>
                <w:sz w:val="24"/>
                <w:szCs w:val="24"/>
                <w:lang w:eastAsia="ru-RU"/>
              </w:rPr>
              <w:t>сформированности</w:t>
            </w:r>
            <w:proofErr w:type="spellEnd"/>
            <w:r w:rsidRPr="007555FF">
              <w:rPr>
                <w:rFonts w:ascii="Times New Roman" w:eastAsia="Times New Roman" w:hAnsi="Times New Roman" w:cs="Times New Roman"/>
                <w:bCs/>
                <w:sz w:val="24"/>
                <w:szCs w:val="24"/>
                <w:lang w:eastAsia="ru-RU"/>
              </w:rPr>
              <w:t xml:space="preserve"> запроса на платные образовательные услуги;</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проведение мониторинга, рекламы;</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неплатежеспособность населения микрорайона;</w:t>
            </w:r>
          </w:p>
        </w:tc>
      </w:tr>
      <w:tr w:rsidR="007555FF" w:rsidRPr="007555FF" w:rsidTr="004236C4">
        <w:trPr>
          <w:trHeight w:val="360"/>
        </w:trPr>
        <w:tc>
          <w:tcPr>
            <w:tcW w:w="1522"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невысокая эффективность реализуемых дополнительных образовательных программ;</w:t>
            </w:r>
          </w:p>
        </w:tc>
        <w:tc>
          <w:tcPr>
            <w:tcW w:w="1748"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переход от количества программ к качеству, разработка модульных, комплексных программ;</w:t>
            </w:r>
          </w:p>
        </w:tc>
        <w:tc>
          <w:tcPr>
            <w:tcW w:w="1730" w:type="pct"/>
          </w:tcPr>
          <w:p w:rsidR="007555FF" w:rsidRPr="007555FF" w:rsidRDefault="007555FF" w:rsidP="007555FF">
            <w:pPr>
              <w:spacing w:after="0" w:line="240" w:lineRule="auto"/>
              <w:jc w:val="both"/>
              <w:rPr>
                <w:rFonts w:ascii="Times New Roman" w:eastAsia="Times New Roman" w:hAnsi="Times New Roman" w:cs="Times New Roman"/>
                <w:bCs/>
                <w:sz w:val="24"/>
                <w:szCs w:val="24"/>
                <w:lang w:eastAsia="ru-RU"/>
              </w:rPr>
            </w:pPr>
            <w:r w:rsidRPr="007555FF">
              <w:rPr>
                <w:rFonts w:ascii="Times New Roman" w:eastAsia="Times New Roman" w:hAnsi="Times New Roman" w:cs="Times New Roman"/>
                <w:bCs/>
                <w:sz w:val="24"/>
                <w:szCs w:val="24"/>
                <w:lang w:eastAsia="ru-RU"/>
              </w:rPr>
              <w:t xml:space="preserve">- не в полной мере используются возможности </w:t>
            </w:r>
            <w:proofErr w:type="gramStart"/>
            <w:r w:rsidRPr="007555FF">
              <w:rPr>
                <w:rFonts w:ascii="Times New Roman" w:eastAsia="Times New Roman" w:hAnsi="Times New Roman" w:cs="Times New Roman"/>
                <w:bCs/>
                <w:sz w:val="24"/>
                <w:szCs w:val="24"/>
                <w:lang w:eastAsia="ru-RU"/>
              </w:rPr>
              <w:t>презентации результатов реализации программ дополнительного образования</w:t>
            </w:r>
            <w:proofErr w:type="gramEnd"/>
            <w:r w:rsidRPr="007555FF">
              <w:rPr>
                <w:rFonts w:ascii="Times New Roman" w:eastAsia="Times New Roman" w:hAnsi="Times New Roman" w:cs="Times New Roman"/>
                <w:bCs/>
                <w:sz w:val="24"/>
                <w:szCs w:val="24"/>
                <w:lang w:eastAsia="ru-RU"/>
              </w:rPr>
              <w:t>;</w:t>
            </w:r>
          </w:p>
        </w:tc>
      </w:tr>
    </w:tbl>
    <w:p w:rsidR="007555FF" w:rsidRPr="007555FF" w:rsidRDefault="007555FF" w:rsidP="007555FF">
      <w:pPr>
        <w:spacing w:after="0"/>
        <w:jc w:val="both"/>
        <w:rPr>
          <w:rFonts w:ascii="Times New Roman" w:eastAsia="Times New Roman" w:hAnsi="Times New Roman" w:cs="Times New Roman"/>
          <w:b/>
          <w:sz w:val="24"/>
          <w:szCs w:val="24"/>
          <w:lang w:eastAsia="ru-RU"/>
        </w:rPr>
      </w:pPr>
      <w:r w:rsidRPr="007555FF">
        <w:rPr>
          <w:rFonts w:ascii="Times New Roman" w:eastAsia="Times New Roman" w:hAnsi="Times New Roman" w:cs="Times New Roman"/>
          <w:b/>
          <w:sz w:val="24"/>
          <w:szCs w:val="24"/>
          <w:lang w:eastAsia="ru-RU"/>
        </w:rPr>
        <w:t>Выводы:</w:t>
      </w:r>
    </w:p>
    <w:p w:rsidR="007555FF" w:rsidRDefault="007555FF" w:rsidP="007555FF">
      <w:pPr>
        <w:autoSpaceDE w:val="0"/>
        <w:autoSpaceDN w:val="0"/>
        <w:adjustRightInd w:val="0"/>
        <w:spacing w:after="120"/>
        <w:ind w:firstLine="720"/>
        <w:jc w:val="both"/>
        <w:rPr>
          <w:rFonts w:ascii="Times New Roman CYR" w:eastAsia="Times New Roman" w:hAnsi="Times New Roman CYR" w:cs="Times New Roman CYR"/>
          <w:sz w:val="24"/>
          <w:szCs w:val="24"/>
          <w:lang w:eastAsia="ru-RU"/>
        </w:rPr>
      </w:pPr>
      <w:r w:rsidRPr="007555FF">
        <w:rPr>
          <w:rFonts w:ascii="Times New Roman CYR" w:eastAsia="Times New Roman" w:hAnsi="Times New Roman CYR" w:cs="Times New Roman CYR"/>
          <w:sz w:val="24"/>
          <w:szCs w:val="24"/>
          <w:lang w:eastAsia="ru-RU"/>
        </w:rPr>
        <w:t xml:space="preserve">Проведенный SWOT-анализ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rsidR="007555FF" w:rsidRDefault="007555FF" w:rsidP="007555FF">
      <w:pPr>
        <w:autoSpaceDE w:val="0"/>
        <w:autoSpaceDN w:val="0"/>
        <w:adjustRightInd w:val="0"/>
        <w:spacing w:after="120"/>
        <w:jc w:val="both"/>
        <w:rPr>
          <w:rFonts w:ascii="Times New Roman CYR" w:eastAsia="Times New Roman" w:hAnsi="Times New Roman CYR" w:cs="Times New Roman CYR"/>
          <w:sz w:val="24"/>
          <w:szCs w:val="24"/>
          <w:lang w:eastAsia="ru-RU"/>
        </w:rPr>
      </w:pPr>
    </w:p>
    <w:p w:rsidR="007555FF" w:rsidRDefault="007555FF" w:rsidP="007555FF">
      <w:pPr>
        <w:autoSpaceDE w:val="0"/>
        <w:autoSpaceDN w:val="0"/>
        <w:adjustRightInd w:val="0"/>
        <w:spacing w:after="120"/>
        <w:jc w:val="both"/>
        <w:rPr>
          <w:rFonts w:ascii="Times New Roman CYR" w:eastAsia="Times New Roman" w:hAnsi="Times New Roman CYR" w:cs="Times New Roman CYR"/>
          <w:b/>
          <w:sz w:val="24"/>
          <w:szCs w:val="24"/>
          <w:lang w:eastAsia="ru-RU"/>
        </w:rPr>
      </w:pPr>
      <w:r w:rsidRPr="007555FF">
        <w:rPr>
          <w:rFonts w:ascii="Times New Roman CYR" w:eastAsia="Times New Roman" w:hAnsi="Times New Roman CYR" w:cs="Times New Roman CYR"/>
          <w:b/>
          <w:sz w:val="24"/>
          <w:szCs w:val="24"/>
          <w:lang w:eastAsia="ru-RU"/>
        </w:rPr>
        <w:t>6. ОПТИМАЛЬНЫЙ СЦЕНАРИЙ РАЗВИТИЯ ШКОЛЫ</w:t>
      </w:r>
    </w:p>
    <w:p w:rsidR="007555FF" w:rsidRDefault="007555FF" w:rsidP="007555FF">
      <w:pPr>
        <w:autoSpaceDE w:val="0"/>
        <w:autoSpaceDN w:val="0"/>
        <w:adjustRightInd w:val="0"/>
        <w:spacing w:after="1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Pr="007555FF">
        <w:rPr>
          <w:rFonts w:ascii="Times New Roman CYR" w:eastAsia="Times New Roman" w:hAnsi="Times New Roman CYR" w:cs="Times New Roman CYR"/>
          <w:sz w:val="24"/>
          <w:szCs w:val="24"/>
          <w:lang w:eastAsia="ru-RU"/>
        </w:rPr>
        <w:t xml:space="preserve">      По итогам проведенного SWOT-анализа стратегическим направлением развития школы-интерната №2 может стать:</w:t>
      </w:r>
      <w:r>
        <w:rPr>
          <w:rFonts w:ascii="Times New Roman CYR" w:eastAsia="Times New Roman" w:hAnsi="Times New Roman CYR" w:cs="Times New Roman CYR"/>
          <w:sz w:val="24"/>
          <w:szCs w:val="24"/>
          <w:lang w:eastAsia="ru-RU"/>
        </w:rPr>
        <w:t xml:space="preserve"> инновационная реализация ФГОС начального общего образования, основного общего образования, начального общего образования детей с ОВЗ школы с ориентацией на поддержку и развитие детей с тяжелыми нарушениями речи, создание «ситуации успеха».</w:t>
      </w:r>
    </w:p>
    <w:p w:rsidR="007555FF" w:rsidRPr="007555FF" w:rsidRDefault="007555FF" w:rsidP="007555FF">
      <w:pPr>
        <w:jc w:val="both"/>
        <w:rPr>
          <w:rFonts w:ascii="Times New Roman" w:eastAsia="Times New Roman" w:hAnsi="Times New Roman" w:cs="Times New Roman"/>
          <w:bCs/>
          <w:color w:val="000000"/>
          <w:sz w:val="24"/>
          <w:szCs w:val="24"/>
          <w:lang w:eastAsia="ru-RU"/>
        </w:rPr>
      </w:pPr>
      <w:r>
        <w:rPr>
          <w:rFonts w:ascii="Times New Roman CYR" w:eastAsia="Times New Roman" w:hAnsi="Times New Roman CYR" w:cs="Times New Roman CYR"/>
          <w:sz w:val="24"/>
          <w:szCs w:val="24"/>
          <w:lang w:eastAsia="ru-RU"/>
        </w:rPr>
        <w:tab/>
      </w:r>
      <w:r w:rsidRPr="007555FF">
        <w:rPr>
          <w:rFonts w:ascii="Times New Roman" w:eastAsia="Times New Roman" w:hAnsi="Times New Roman" w:cs="Times New Roman"/>
          <w:bCs/>
          <w:color w:val="000000"/>
          <w:sz w:val="24"/>
          <w:szCs w:val="24"/>
          <w:lang w:eastAsia="ru-RU"/>
        </w:rPr>
        <w:t xml:space="preserve">Существующая база </w:t>
      </w:r>
      <w:proofErr w:type="spellStart"/>
      <w:r w:rsidRPr="007555FF">
        <w:rPr>
          <w:rFonts w:ascii="Times New Roman" w:eastAsia="Times New Roman" w:hAnsi="Times New Roman" w:cs="Times New Roman"/>
          <w:bCs/>
          <w:color w:val="000000"/>
          <w:sz w:val="24"/>
          <w:szCs w:val="24"/>
          <w:lang w:eastAsia="ru-RU"/>
        </w:rPr>
        <w:t>здоровьесберегающей</w:t>
      </w:r>
      <w:proofErr w:type="spellEnd"/>
      <w:r w:rsidRPr="007555FF">
        <w:rPr>
          <w:rFonts w:ascii="Times New Roman" w:eastAsia="Times New Roman" w:hAnsi="Times New Roman" w:cs="Times New Roman"/>
          <w:bCs/>
          <w:color w:val="000000"/>
          <w:sz w:val="24"/>
          <w:szCs w:val="24"/>
          <w:lang w:eastAsia="ru-RU"/>
        </w:rPr>
        <w:t xml:space="preserve">, информационной, безопасной среды школы станет основой, на которой каждый субъект образовательного процесса сможет воплотить свои индивидуальные возможности в высокие результаты деятельности, подтвержденные в конкурсах, олимпиадах и соревнованиях городского, всероссийского и международного уровней. Внедрение инновационных педагогических практик позволит повысить уровень квалификации и мастерства педагогов. </w:t>
      </w:r>
    </w:p>
    <w:p w:rsidR="007555FF" w:rsidRPr="007555FF" w:rsidRDefault="007555FF"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555FF">
        <w:rPr>
          <w:rFonts w:ascii="Times New Roman" w:eastAsia="Times New Roman" w:hAnsi="Times New Roman" w:cs="Times New Roman"/>
          <w:color w:val="000000"/>
          <w:sz w:val="24"/>
          <w:szCs w:val="24"/>
          <w:lang w:eastAsia="ru-RU"/>
        </w:rPr>
        <w:t xml:space="preserve">В качестве инновационных направлений работы могут выступить: </w:t>
      </w:r>
    </w:p>
    <w:p w:rsidR="007555FF" w:rsidRPr="007555FF" w:rsidRDefault="007555FF"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555FF">
        <w:rPr>
          <w:rFonts w:ascii="Times New Roman" w:eastAsia="Times New Roman" w:hAnsi="Times New Roman" w:cs="Times New Roman"/>
          <w:color w:val="000000"/>
          <w:sz w:val="24"/>
          <w:szCs w:val="24"/>
          <w:lang w:eastAsia="ru-RU"/>
        </w:rPr>
        <w:t>1. Психолого-педагогическая поддержка</w:t>
      </w:r>
      <w:r>
        <w:rPr>
          <w:rFonts w:ascii="Times New Roman" w:eastAsia="Times New Roman" w:hAnsi="Times New Roman" w:cs="Times New Roman"/>
          <w:color w:val="000000"/>
          <w:sz w:val="24"/>
          <w:szCs w:val="24"/>
          <w:lang w:eastAsia="ru-RU"/>
        </w:rPr>
        <w:t xml:space="preserve"> детей</w:t>
      </w:r>
      <w:r w:rsidRPr="007555F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нуждающихся в медико-психолого-педагогической помощи</w:t>
      </w:r>
      <w:proofErr w:type="gramStart"/>
      <w:r>
        <w:rPr>
          <w:rFonts w:ascii="Times New Roman" w:eastAsia="Times New Roman" w:hAnsi="Times New Roman" w:cs="Times New Roman"/>
          <w:color w:val="000000"/>
          <w:sz w:val="24"/>
          <w:szCs w:val="24"/>
          <w:lang w:eastAsia="ru-RU"/>
        </w:rPr>
        <w:t xml:space="preserve"> </w:t>
      </w:r>
      <w:r w:rsidRPr="007555FF">
        <w:rPr>
          <w:rFonts w:ascii="Times New Roman" w:eastAsia="Times New Roman" w:hAnsi="Times New Roman" w:cs="Times New Roman"/>
          <w:color w:val="000000"/>
          <w:sz w:val="24"/>
          <w:szCs w:val="24"/>
          <w:lang w:eastAsia="ru-RU"/>
        </w:rPr>
        <w:t>.</w:t>
      </w:r>
      <w:proofErr w:type="gramEnd"/>
      <w:r w:rsidRPr="007555FF">
        <w:rPr>
          <w:rFonts w:ascii="Times New Roman" w:eastAsia="Times New Roman" w:hAnsi="Times New Roman" w:cs="Times New Roman"/>
          <w:color w:val="000000"/>
          <w:sz w:val="24"/>
          <w:szCs w:val="24"/>
          <w:lang w:eastAsia="ru-RU"/>
        </w:rPr>
        <w:t xml:space="preserve"> </w:t>
      </w:r>
    </w:p>
    <w:p w:rsidR="007555FF" w:rsidRPr="007555FF" w:rsidRDefault="007555FF"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555FF">
        <w:rPr>
          <w:rFonts w:ascii="Times New Roman" w:eastAsia="Times New Roman" w:hAnsi="Times New Roman" w:cs="Times New Roman"/>
          <w:color w:val="000000"/>
          <w:sz w:val="24"/>
          <w:szCs w:val="24"/>
          <w:lang w:eastAsia="ru-RU"/>
        </w:rPr>
        <w:t xml:space="preserve">2. Современная система оценки качества образования. </w:t>
      </w:r>
    </w:p>
    <w:p w:rsidR="007555FF" w:rsidRPr="007555FF" w:rsidRDefault="007555FF"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555FF">
        <w:rPr>
          <w:rFonts w:ascii="Times New Roman" w:eastAsia="Times New Roman" w:hAnsi="Times New Roman" w:cs="Times New Roman"/>
          <w:color w:val="000000"/>
          <w:sz w:val="24"/>
          <w:szCs w:val="24"/>
          <w:lang w:eastAsia="ru-RU"/>
        </w:rPr>
        <w:t>3. Дополнительное образование</w:t>
      </w:r>
    </w:p>
    <w:p w:rsidR="007555FF" w:rsidRPr="007555FF" w:rsidRDefault="007555FF"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555FF">
        <w:rPr>
          <w:rFonts w:ascii="Times New Roman" w:eastAsia="Times New Roman" w:hAnsi="Times New Roman" w:cs="Times New Roman"/>
          <w:color w:val="000000"/>
          <w:sz w:val="24"/>
          <w:szCs w:val="24"/>
          <w:lang w:eastAsia="ru-RU"/>
        </w:rPr>
        <w:t>4. Повышение кадрового потенциала</w:t>
      </w:r>
    </w:p>
    <w:p w:rsidR="007555FF" w:rsidRPr="007555FF" w:rsidRDefault="007555FF"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555FF">
        <w:rPr>
          <w:rFonts w:ascii="Times New Roman" w:eastAsia="Times New Roman" w:hAnsi="Times New Roman" w:cs="Times New Roman"/>
          <w:color w:val="000000"/>
          <w:sz w:val="24"/>
          <w:szCs w:val="24"/>
          <w:lang w:eastAsia="ru-RU"/>
        </w:rPr>
        <w:t>5. Индивидуальный образовательный маршрут в личностном развитии школьника</w:t>
      </w:r>
    </w:p>
    <w:p w:rsidR="007555FF" w:rsidRDefault="007555FF"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555FF">
        <w:rPr>
          <w:rFonts w:ascii="Times New Roman" w:eastAsia="Times New Roman" w:hAnsi="Times New Roman" w:cs="Times New Roman"/>
          <w:color w:val="000000"/>
          <w:sz w:val="24"/>
          <w:szCs w:val="24"/>
          <w:lang w:eastAsia="ru-RU"/>
        </w:rPr>
        <w:t>6. Педагогический проект в системе воспитательной работы</w:t>
      </w:r>
    </w:p>
    <w:p w:rsidR="006E4492" w:rsidRDefault="006E4492"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6E4492" w:rsidRDefault="006E4492" w:rsidP="006E4492">
      <w:pPr>
        <w:jc w:val="both"/>
        <w:rPr>
          <w:rFonts w:ascii="Times New Roman" w:eastAsia="Times New Roman" w:hAnsi="Times New Roman" w:cs="Times New Roman"/>
          <w:b/>
          <w:sz w:val="24"/>
          <w:szCs w:val="24"/>
          <w:lang w:eastAsia="ru-RU"/>
        </w:rPr>
      </w:pPr>
      <w:r w:rsidRPr="006E4492">
        <w:rPr>
          <w:rFonts w:ascii="Times New Roman" w:eastAsia="Times New Roman" w:hAnsi="Times New Roman" w:cs="Times New Roman"/>
          <w:b/>
          <w:color w:val="000000"/>
          <w:sz w:val="24"/>
          <w:szCs w:val="24"/>
          <w:lang w:eastAsia="ru-RU"/>
        </w:rPr>
        <w:t xml:space="preserve">7. </w:t>
      </w:r>
      <w:r w:rsidRPr="006E4492">
        <w:rPr>
          <w:rFonts w:ascii="Times New Roman" w:eastAsia="Times New Roman" w:hAnsi="Times New Roman" w:cs="Times New Roman"/>
          <w:b/>
          <w:sz w:val="24"/>
          <w:szCs w:val="24"/>
          <w:lang w:eastAsia="ru-RU"/>
        </w:rPr>
        <w:t xml:space="preserve">КОНЦЕПЦИЯ РАЗВИТИЯ ОУ </w:t>
      </w:r>
    </w:p>
    <w:p w:rsidR="006E4492" w:rsidRDefault="006E4492" w:rsidP="006E4492">
      <w:pPr>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ab/>
      </w:r>
      <w:r w:rsidRPr="006E4492">
        <w:rPr>
          <w:rFonts w:ascii="Times New Roman" w:eastAsia="Times New Roman" w:hAnsi="Times New Roman" w:cs="Times New Roman"/>
          <w:color w:val="000000"/>
          <w:sz w:val="24"/>
          <w:szCs w:val="24"/>
          <w:lang w:eastAsia="ru-RU"/>
        </w:rPr>
        <w:t xml:space="preserve">Внутренними приоритетами развития образования ГБОУ школы-интерната №2 </w:t>
      </w:r>
      <w:r>
        <w:rPr>
          <w:rFonts w:ascii="Times New Roman" w:eastAsia="Times New Roman" w:hAnsi="Times New Roman" w:cs="Times New Roman"/>
          <w:color w:val="000000"/>
          <w:sz w:val="24"/>
          <w:szCs w:val="24"/>
          <w:lang w:eastAsia="ru-RU"/>
        </w:rPr>
        <w:t xml:space="preserve"> будут: </w:t>
      </w:r>
    </w:p>
    <w:p w:rsidR="006E4492" w:rsidRPr="006E4492" w:rsidRDefault="006E4492" w:rsidP="006E4492">
      <w:pPr>
        <w:pStyle w:val="a3"/>
        <w:numPr>
          <w:ilvl w:val="0"/>
          <w:numId w:val="22"/>
        </w:numPr>
        <w:autoSpaceDE w:val="0"/>
        <w:autoSpaceDN w:val="0"/>
        <w:adjustRightInd w:val="0"/>
        <w:jc w:val="both"/>
        <w:rPr>
          <w:rFonts w:ascii="Times New Roman" w:eastAsia="Times New Roman" w:hAnsi="Times New Roman" w:cs="Times New Roman"/>
          <w:color w:val="000000"/>
          <w:sz w:val="24"/>
          <w:szCs w:val="24"/>
          <w:lang w:eastAsia="ru-RU"/>
        </w:rPr>
      </w:pPr>
      <w:r w:rsidRPr="006E4492">
        <w:rPr>
          <w:rFonts w:ascii="Times New Roman" w:eastAsia="Times New Roman" w:hAnsi="Times New Roman" w:cs="Times New Roman"/>
          <w:color w:val="000000"/>
          <w:sz w:val="24"/>
          <w:szCs w:val="24"/>
          <w:lang w:eastAsia="ru-RU"/>
        </w:rPr>
        <w:lastRenderedPageBreak/>
        <w:t xml:space="preserve">совершенствование систем </w:t>
      </w:r>
      <w:proofErr w:type="spellStart"/>
      <w:r w:rsidRPr="006E4492">
        <w:rPr>
          <w:rFonts w:ascii="Times New Roman" w:eastAsia="Times New Roman" w:hAnsi="Times New Roman" w:cs="Times New Roman"/>
          <w:color w:val="000000"/>
          <w:sz w:val="24"/>
          <w:szCs w:val="24"/>
          <w:lang w:eastAsia="ru-RU"/>
        </w:rPr>
        <w:t>здоровьесбережения</w:t>
      </w:r>
      <w:proofErr w:type="spellEnd"/>
      <w:r w:rsidRPr="006E4492">
        <w:rPr>
          <w:rFonts w:ascii="Times New Roman" w:eastAsia="Times New Roman" w:hAnsi="Times New Roman" w:cs="Times New Roman"/>
          <w:color w:val="000000"/>
          <w:sz w:val="24"/>
          <w:szCs w:val="24"/>
          <w:lang w:eastAsia="ru-RU"/>
        </w:rPr>
        <w:t xml:space="preserve">, работы с детьми с ОВЗ и психолого-педагогическая поддержка различных групп детей; </w:t>
      </w:r>
    </w:p>
    <w:p w:rsidR="006E4492" w:rsidRPr="006E4492" w:rsidRDefault="006E4492" w:rsidP="006E4492">
      <w:pPr>
        <w:pStyle w:val="a3"/>
        <w:numPr>
          <w:ilvl w:val="0"/>
          <w:numId w:val="22"/>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6E4492">
        <w:rPr>
          <w:rFonts w:ascii="Times New Roman" w:eastAsia="Times New Roman" w:hAnsi="Times New Roman" w:cs="Times New Roman"/>
          <w:color w:val="000000"/>
          <w:sz w:val="24"/>
          <w:szCs w:val="24"/>
          <w:lang w:eastAsia="ru-RU"/>
        </w:rPr>
        <w:t xml:space="preserve">инновационные формы сетевого взаимодействия образовательных организаций; </w:t>
      </w:r>
    </w:p>
    <w:p w:rsidR="006E4492" w:rsidRPr="006E4492" w:rsidRDefault="006E4492" w:rsidP="006E4492">
      <w:pPr>
        <w:pStyle w:val="a3"/>
        <w:numPr>
          <w:ilvl w:val="0"/>
          <w:numId w:val="22"/>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6E4492">
        <w:rPr>
          <w:rFonts w:ascii="Times New Roman" w:eastAsia="Times New Roman" w:hAnsi="Times New Roman" w:cs="Times New Roman"/>
          <w:color w:val="000000"/>
          <w:sz w:val="24"/>
          <w:szCs w:val="24"/>
          <w:lang w:eastAsia="ru-RU"/>
        </w:rPr>
        <w:t xml:space="preserve">расширение технической сферы дополнительного образования детей во взаимодействии с организациями района; </w:t>
      </w:r>
    </w:p>
    <w:p w:rsidR="006E4492" w:rsidRPr="006E4492" w:rsidRDefault="006E4492" w:rsidP="006E4492">
      <w:pPr>
        <w:pStyle w:val="a3"/>
        <w:numPr>
          <w:ilvl w:val="0"/>
          <w:numId w:val="22"/>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6E4492">
        <w:rPr>
          <w:rFonts w:ascii="Times New Roman" w:eastAsia="Times New Roman" w:hAnsi="Times New Roman" w:cs="Times New Roman"/>
          <w:color w:val="000000"/>
          <w:sz w:val="24"/>
          <w:szCs w:val="24"/>
          <w:lang w:eastAsia="ru-RU"/>
        </w:rPr>
        <w:t xml:space="preserve">системное развитие направления патриотического воспитания и социализации подрастающего поколения; </w:t>
      </w:r>
    </w:p>
    <w:p w:rsidR="006E4492" w:rsidRPr="006E4492" w:rsidRDefault="006E4492" w:rsidP="006E4492">
      <w:pPr>
        <w:pStyle w:val="a3"/>
        <w:numPr>
          <w:ilvl w:val="0"/>
          <w:numId w:val="22"/>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6E4492">
        <w:rPr>
          <w:rFonts w:ascii="Times New Roman" w:eastAsia="Times New Roman" w:hAnsi="Times New Roman" w:cs="Times New Roman"/>
          <w:color w:val="000000"/>
          <w:sz w:val="24"/>
          <w:szCs w:val="24"/>
          <w:lang w:eastAsia="ru-RU"/>
        </w:rPr>
        <w:t xml:space="preserve">развитие высокотехнологичной образовательной среды в ОУ для совершенствования образовательного процесса; </w:t>
      </w:r>
    </w:p>
    <w:p w:rsidR="006E4492" w:rsidRPr="006E4492" w:rsidRDefault="006E4492" w:rsidP="006E4492">
      <w:pPr>
        <w:pStyle w:val="a3"/>
        <w:numPr>
          <w:ilvl w:val="0"/>
          <w:numId w:val="22"/>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6E4492">
        <w:rPr>
          <w:rFonts w:ascii="Times New Roman" w:eastAsia="Times New Roman" w:hAnsi="Times New Roman" w:cs="Times New Roman"/>
          <w:color w:val="000000"/>
          <w:sz w:val="24"/>
          <w:szCs w:val="24"/>
          <w:lang w:eastAsia="ru-RU"/>
        </w:rPr>
        <w:t>создание развивающей среды, и современного внутреннего дизайна.</w:t>
      </w:r>
    </w:p>
    <w:p w:rsidR="006E4492" w:rsidRPr="006E4492" w:rsidRDefault="006E4492" w:rsidP="006E4492">
      <w:pPr>
        <w:ind w:firstLine="360"/>
        <w:jc w:val="both"/>
        <w:rPr>
          <w:rFonts w:ascii="Times New Roman" w:eastAsia="Times New Roman" w:hAnsi="Times New Roman" w:cs="Times New Roman"/>
          <w:sz w:val="24"/>
          <w:szCs w:val="24"/>
          <w:lang w:eastAsia="ru-RU"/>
        </w:rPr>
      </w:pPr>
      <w:r w:rsidRPr="006E4492">
        <w:rPr>
          <w:rFonts w:ascii="Times New Roman" w:eastAsia="Times New Roman" w:hAnsi="Times New Roman" w:cs="Times New Roman"/>
          <w:sz w:val="24"/>
          <w:szCs w:val="24"/>
          <w:lang w:eastAsia="ru-RU"/>
        </w:rPr>
        <w:t>Развитие и дальнейшая стабильная деятельность ОУ строится на следующих основных (принципах) положениях:</w:t>
      </w:r>
    </w:p>
    <w:p w:rsidR="006E4492" w:rsidRPr="006E4492" w:rsidRDefault="006E4492" w:rsidP="006E4492">
      <w:pPr>
        <w:pStyle w:val="a3"/>
        <w:numPr>
          <w:ilvl w:val="0"/>
          <w:numId w:val="23"/>
        </w:numPr>
        <w:jc w:val="both"/>
        <w:rPr>
          <w:rFonts w:ascii="Times New Roman" w:eastAsia="Times New Roman" w:hAnsi="Times New Roman" w:cs="Times New Roman"/>
          <w:sz w:val="24"/>
          <w:szCs w:val="24"/>
          <w:lang w:eastAsia="ru-RU"/>
        </w:rPr>
      </w:pPr>
      <w:r w:rsidRPr="006E4492">
        <w:rPr>
          <w:rFonts w:ascii="Times New Roman" w:eastAsia="Times New Roman" w:hAnsi="Times New Roman" w:cs="Times New Roman"/>
          <w:b/>
          <w:sz w:val="24"/>
          <w:szCs w:val="24"/>
          <w:lang w:eastAsia="ru-RU"/>
        </w:rPr>
        <w:t>приоритет</w:t>
      </w:r>
      <w:r w:rsidRPr="006E4492">
        <w:rPr>
          <w:rFonts w:ascii="Times New Roman" w:eastAsia="Times New Roman" w:hAnsi="Times New Roman" w:cs="Times New Roman"/>
          <w:sz w:val="24"/>
          <w:szCs w:val="24"/>
          <w:lang w:eastAsia="ru-RU"/>
        </w:rPr>
        <w:t xml:space="preserve"> </w:t>
      </w:r>
      <w:r w:rsidRPr="006E4492">
        <w:rPr>
          <w:rFonts w:ascii="Times New Roman" w:eastAsia="Times New Roman" w:hAnsi="Times New Roman" w:cs="Times New Roman"/>
          <w:b/>
          <w:sz w:val="24"/>
          <w:szCs w:val="24"/>
          <w:lang w:eastAsia="ru-RU"/>
        </w:rPr>
        <w:t>ребенка</w:t>
      </w:r>
      <w:r w:rsidRPr="006E4492">
        <w:rPr>
          <w:rFonts w:ascii="Times New Roman" w:eastAsia="Times New Roman" w:hAnsi="Times New Roman" w:cs="Times New Roman"/>
          <w:sz w:val="24"/>
          <w:szCs w:val="24"/>
          <w:lang w:eastAsia="ru-RU"/>
        </w:rPr>
        <w:t xml:space="preserve">. Ценность качества образовательного процесса для 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стороны, создание оптимальных условий для его развития в образовательном процессе. Такими условиями в ОУ выступают вариативность образовательных программ, использование современных образовательных технологий, обеспечивающих личностное развитие ребенка, в том числе технологии </w:t>
      </w:r>
      <w:proofErr w:type="spellStart"/>
      <w:r w:rsidRPr="006E4492">
        <w:rPr>
          <w:rFonts w:ascii="Times New Roman" w:eastAsia="Times New Roman" w:hAnsi="Times New Roman" w:cs="Times New Roman"/>
          <w:sz w:val="24"/>
          <w:szCs w:val="24"/>
          <w:lang w:eastAsia="ru-RU"/>
        </w:rPr>
        <w:t>деятельностного</w:t>
      </w:r>
      <w:proofErr w:type="spellEnd"/>
      <w:r w:rsidRPr="006E4492">
        <w:rPr>
          <w:rFonts w:ascii="Times New Roman" w:eastAsia="Times New Roman" w:hAnsi="Times New Roman" w:cs="Times New Roman"/>
          <w:sz w:val="24"/>
          <w:szCs w:val="24"/>
          <w:lang w:eastAsia="ru-RU"/>
        </w:rPr>
        <w:t xml:space="preserve"> подхода в образовательном процессе, позитивная социально-психологическая атмосфера воспитательной работы;                                                                                                                              </w:t>
      </w:r>
    </w:p>
    <w:p w:rsidR="006E4492" w:rsidRDefault="006E4492" w:rsidP="006E4492">
      <w:pPr>
        <w:pStyle w:val="a3"/>
        <w:numPr>
          <w:ilvl w:val="0"/>
          <w:numId w:val="23"/>
        </w:numPr>
        <w:jc w:val="both"/>
        <w:rPr>
          <w:rFonts w:ascii="Times New Roman" w:eastAsia="Times New Roman" w:hAnsi="Times New Roman" w:cs="Times New Roman"/>
          <w:sz w:val="24"/>
          <w:szCs w:val="24"/>
          <w:lang w:eastAsia="ru-RU"/>
        </w:rPr>
      </w:pPr>
      <w:r w:rsidRPr="006E4492">
        <w:rPr>
          <w:rFonts w:ascii="Times New Roman" w:eastAsia="Times New Roman" w:hAnsi="Times New Roman" w:cs="Times New Roman"/>
          <w:b/>
          <w:sz w:val="24"/>
          <w:szCs w:val="24"/>
          <w:lang w:eastAsia="ru-RU"/>
        </w:rPr>
        <w:t>качество образования</w:t>
      </w:r>
      <w:r w:rsidRPr="006E4492">
        <w:rPr>
          <w:rFonts w:ascii="Times New Roman" w:eastAsia="Times New Roman" w:hAnsi="Times New Roman" w:cs="Times New Roman"/>
          <w:sz w:val="24"/>
          <w:szCs w:val="24"/>
          <w:lang w:eastAsia="ru-RU"/>
        </w:rPr>
        <w:t xml:space="preserve">. Эта ценность определяется предоставлением возможности выбора для ребенка индивидуального образовательного маршрута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дальнейшего успешного обучения в школе.    </w:t>
      </w:r>
    </w:p>
    <w:p w:rsidR="006E4492" w:rsidRDefault="006E4492" w:rsidP="006E4492">
      <w:pPr>
        <w:pStyle w:val="a3"/>
        <w:numPr>
          <w:ilvl w:val="0"/>
          <w:numId w:val="23"/>
        </w:numPr>
        <w:jc w:val="both"/>
        <w:rPr>
          <w:rFonts w:ascii="Times New Roman" w:eastAsia="Times New Roman" w:hAnsi="Times New Roman" w:cs="Times New Roman"/>
          <w:sz w:val="24"/>
          <w:szCs w:val="24"/>
          <w:lang w:eastAsia="ru-RU"/>
        </w:rPr>
      </w:pPr>
      <w:r w:rsidRPr="006E4492">
        <w:rPr>
          <w:rFonts w:ascii="Times New Roman" w:eastAsia="Times New Roman" w:hAnsi="Times New Roman" w:cs="Times New Roman"/>
          <w:b/>
          <w:sz w:val="24"/>
          <w:szCs w:val="24"/>
          <w:lang w:eastAsia="ru-RU"/>
        </w:rPr>
        <w:t>преемственность дошкольного, начального и основного образования.</w:t>
      </w:r>
      <w:r w:rsidRPr="006E4492">
        <w:rPr>
          <w:rFonts w:ascii="Times New Roman" w:eastAsia="Times New Roman" w:hAnsi="Times New Roman" w:cs="Times New Roman"/>
          <w:sz w:val="24"/>
          <w:szCs w:val="24"/>
          <w:lang w:eastAsia="ru-RU"/>
        </w:rPr>
        <w:t xml:space="preserve"> Предполагает дальнейшее развитие контактов ОУ с ДОУ, школами микрорайона с целью обеспечения преемственности образования.</w:t>
      </w:r>
    </w:p>
    <w:p w:rsidR="00BB358E" w:rsidRPr="00BB358E" w:rsidRDefault="006E4492" w:rsidP="00BB358E">
      <w:pPr>
        <w:pStyle w:val="a3"/>
        <w:numPr>
          <w:ilvl w:val="0"/>
          <w:numId w:val="23"/>
        </w:numPr>
        <w:jc w:val="both"/>
        <w:rPr>
          <w:rFonts w:ascii="Times New Roman" w:eastAsia="Times New Roman" w:hAnsi="Times New Roman" w:cs="Times New Roman"/>
          <w:sz w:val="24"/>
          <w:szCs w:val="24"/>
          <w:lang w:eastAsia="ru-RU"/>
        </w:rPr>
      </w:pPr>
      <w:r w:rsidRPr="006E4492">
        <w:rPr>
          <w:rFonts w:ascii="Times New Roman" w:eastAsia="Times New Roman" w:hAnsi="Times New Roman" w:cs="Times New Roman"/>
          <w:b/>
          <w:sz w:val="24"/>
          <w:szCs w:val="24"/>
          <w:lang w:eastAsia="ru-RU"/>
        </w:rPr>
        <w:t>компетентность (профессионально-педагогическая)</w:t>
      </w:r>
      <w:r w:rsidRPr="006E4492">
        <w:rPr>
          <w:rFonts w:ascii="Times New Roman" w:eastAsia="Times New Roman" w:hAnsi="Times New Roman" w:cs="Times New Roman"/>
          <w:sz w:val="24"/>
          <w:szCs w:val="24"/>
          <w:lang w:eastAsia="ru-RU"/>
        </w:rPr>
        <w:t xml:space="preserve"> – это системное понятие, которое определяет объем компетенций, круг полномочий в сфере профессионально-педагогической деятельности. В более узком понимании под профессионально-педагогической компетентностью понимается системное явление, сущность которого состоит в системном единстве педагогических знаний, опыта, свойств и качеств педагога, позволяющих эффективно осуществлять педагогическую деятельность.</w:t>
      </w:r>
    </w:p>
    <w:p w:rsidR="00790659" w:rsidRPr="00790659" w:rsidRDefault="00BB358E" w:rsidP="000038CD">
      <w:pPr>
        <w:ind w:firstLine="360"/>
        <w:jc w:val="both"/>
        <w:rPr>
          <w:rFonts w:ascii="Times New Roman" w:eastAsia="Times New Roman" w:hAnsi="Times New Roman" w:cs="Times New Roman"/>
          <w:sz w:val="24"/>
          <w:szCs w:val="24"/>
          <w:lang w:eastAsia="ru-RU"/>
        </w:rPr>
      </w:pPr>
      <w:r w:rsidRPr="00BB358E">
        <w:rPr>
          <w:rFonts w:ascii="Times New Roman" w:eastAsia="Times New Roman" w:hAnsi="Times New Roman" w:cs="Times New Roman"/>
          <w:sz w:val="24"/>
          <w:szCs w:val="24"/>
          <w:lang w:eastAsia="ru-RU"/>
        </w:rPr>
        <w:t xml:space="preserve">Школа, работающая в режиме функционирования и инноваций, стремится создать свой неповторимый образ. Мы относим себя к этой категории, и на то у нас есть основания. Создавая </w:t>
      </w:r>
      <w:proofErr w:type="gramStart"/>
      <w:r w:rsidRPr="00BB358E">
        <w:rPr>
          <w:rFonts w:ascii="Times New Roman" w:eastAsia="Times New Roman" w:hAnsi="Times New Roman" w:cs="Times New Roman"/>
          <w:sz w:val="24"/>
          <w:szCs w:val="24"/>
          <w:lang w:eastAsia="ru-RU"/>
        </w:rPr>
        <w:t>комфортные условия обучения</w:t>
      </w:r>
      <w:r>
        <w:rPr>
          <w:rFonts w:ascii="Times New Roman" w:eastAsia="Times New Roman" w:hAnsi="Times New Roman" w:cs="Times New Roman"/>
          <w:sz w:val="24"/>
          <w:szCs w:val="24"/>
          <w:lang w:eastAsia="ru-RU"/>
        </w:rPr>
        <w:t xml:space="preserve"> и воспитания </w:t>
      </w:r>
      <w:r w:rsidRPr="00BB358E">
        <w:rPr>
          <w:rFonts w:ascii="Times New Roman" w:hAnsi="Times New Roman" w:cs="Times New Roman"/>
          <w:sz w:val="24"/>
        </w:rPr>
        <w:t>меняя</w:t>
      </w:r>
      <w:proofErr w:type="gramEnd"/>
      <w:r w:rsidRPr="00BB358E">
        <w:rPr>
          <w:rFonts w:ascii="Times New Roman" w:hAnsi="Times New Roman" w:cs="Times New Roman"/>
          <w:sz w:val="24"/>
        </w:rPr>
        <w:t xml:space="preserve"> облик школы</w:t>
      </w:r>
      <w:r>
        <w:rPr>
          <w:rFonts w:ascii="Times New Roman" w:hAnsi="Times New Roman" w:cs="Times New Roman"/>
          <w:sz w:val="24"/>
        </w:rPr>
        <w:t>-интерната</w:t>
      </w:r>
      <w:r w:rsidRPr="00BB358E">
        <w:rPr>
          <w:rFonts w:ascii="Times New Roman" w:hAnsi="Times New Roman" w:cs="Times New Roman"/>
          <w:sz w:val="24"/>
        </w:rPr>
        <w:t>, работая над совершенствованием учебно-воспитательного процесса</w:t>
      </w:r>
      <w:r>
        <w:rPr>
          <w:rFonts w:ascii="Times New Roman" w:hAnsi="Times New Roman" w:cs="Times New Roman"/>
          <w:sz w:val="24"/>
        </w:rPr>
        <w:t>, коллектив школы-интерната №2</w:t>
      </w:r>
      <w:r w:rsidRPr="00BB358E">
        <w:rPr>
          <w:rFonts w:ascii="Times New Roman" w:hAnsi="Times New Roman" w:cs="Times New Roman"/>
          <w:sz w:val="24"/>
        </w:rPr>
        <w:t xml:space="preserve"> прослеживает оптимизацию тенденций образования и развития ОУ. Мы отмечаем факторы, влияющие на </w:t>
      </w:r>
      <w:proofErr w:type="spellStart"/>
      <w:r w:rsidRPr="00BB358E">
        <w:rPr>
          <w:rFonts w:ascii="Times New Roman" w:hAnsi="Times New Roman" w:cs="Times New Roman"/>
          <w:sz w:val="24"/>
        </w:rPr>
        <w:t>имиджевую</w:t>
      </w:r>
      <w:proofErr w:type="spellEnd"/>
      <w:r w:rsidRPr="00BB358E">
        <w:rPr>
          <w:rFonts w:ascii="Times New Roman" w:hAnsi="Times New Roman" w:cs="Times New Roman"/>
          <w:sz w:val="24"/>
        </w:rPr>
        <w:t xml:space="preserve"> характеристику нашей школы.</w:t>
      </w:r>
      <w:r w:rsidR="00790659" w:rsidRPr="00790659">
        <w:rPr>
          <w:rFonts w:ascii="Times New Roman" w:eastAsia="Times New Roman" w:hAnsi="Times New Roman" w:cs="Times New Roman"/>
          <w:sz w:val="24"/>
          <w:szCs w:val="24"/>
          <w:lang w:eastAsia="ru-RU"/>
        </w:rPr>
        <w:t xml:space="preserve"> Это:</w:t>
      </w:r>
    </w:p>
    <w:p w:rsidR="00790659" w:rsidRPr="00790659" w:rsidRDefault="00790659" w:rsidP="007906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Pr="00790659">
        <w:rPr>
          <w:rFonts w:ascii="Times New Roman" w:eastAsia="Times New Roman" w:hAnsi="Times New Roman" w:cs="Times New Roman"/>
          <w:sz w:val="24"/>
          <w:szCs w:val="24"/>
          <w:lang w:eastAsia="ru-RU"/>
        </w:rPr>
        <w:t xml:space="preserve">Активная позиция школы в </w:t>
      </w:r>
      <w:proofErr w:type="spellStart"/>
      <w:r w:rsidRPr="00790659">
        <w:rPr>
          <w:rFonts w:ascii="Times New Roman" w:eastAsia="Times New Roman" w:hAnsi="Times New Roman" w:cs="Times New Roman"/>
          <w:sz w:val="24"/>
          <w:szCs w:val="24"/>
          <w:lang w:eastAsia="ru-RU"/>
        </w:rPr>
        <w:t>социо-культурном</w:t>
      </w:r>
      <w:proofErr w:type="spellEnd"/>
      <w:r w:rsidRPr="00790659">
        <w:rPr>
          <w:rFonts w:ascii="Times New Roman" w:eastAsia="Times New Roman" w:hAnsi="Times New Roman" w:cs="Times New Roman"/>
          <w:sz w:val="24"/>
          <w:szCs w:val="24"/>
          <w:lang w:eastAsia="ru-RU"/>
        </w:rPr>
        <w:t xml:space="preserve"> и образовательном пространстве.</w:t>
      </w:r>
    </w:p>
    <w:p w:rsidR="00790659" w:rsidRPr="00790659" w:rsidRDefault="00790659" w:rsidP="007906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90659">
        <w:rPr>
          <w:rFonts w:ascii="Times New Roman" w:eastAsia="Times New Roman" w:hAnsi="Times New Roman" w:cs="Times New Roman"/>
          <w:sz w:val="24"/>
          <w:szCs w:val="24"/>
          <w:lang w:eastAsia="ru-RU"/>
        </w:rPr>
        <w:t>Стабильный, профессиональный коллектив единомышленников, управленческая команда.</w:t>
      </w:r>
    </w:p>
    <w:p w:rsidR="00790659" w:rsidRPr="00790659" w:rsidRDefault="00790659" w:rsidP="007906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90659">
        <w:rPr>
          <w:rFonts w:ascii="Times New Roman" w:eastAsia="Times New Roman" w:hAnsi="Times New Roman" w:cs="Times New Roman"/>
          <w:sz w:val="24"/>
          <w:szCs w:val="24"/>
          <w:lang w:eastAsia="ru-RU"/>
        </w:rPr>
        <w:t>Возможность самореализации ребёнка в обучении и творчестве через сеть дополнительного образования.</w:t>
      </w:r>
    </w:p>
    <w:p w:rsidR="00790659" w:rsidRPr="00790659" w:rsidRDefault="00790659" w:rsidP="007906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90659">
        <w:rPr>
          <w:rFonts w:ascii="Times New Roman" w:eastAsia="Times New Roman" w:hAnsi="Times New Roman" w:cs="Times New Roman"/>
          <w:sz w:val="24"/>
          <w:szCs w:val="24"/>
          <w:lang w:eastAsia="ru-RU"/>
        </w:rPr>
        <w:t>Физическая и психологическая безопасность.</w:t>
      </w:r>
    </w:p>
    <w:p w:rsidR="00790659" w:rsidRDefault="00790659" w:rsidP="007906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90659">
        <w:rPr>
          <w:rFonts w:ascii="Times New Roman" w:eastAsia="Times New Roman" w:hAnsi="Times New Roman" w:cs="Times New Roman"/>
          <w:sz w:val="24"/>
          <w:szCs w:val="24"/>
          <w:lang w:eastAsia="ru-RU"/>
        </w:rPr>
        <w:t>Комфортная, развивающая образовательная среда.</w:t>
      </w:r>
    </w:p>
    <w:p w:rsidR="00790659" w:rsidRDefault="00790659" w:rsidP="007906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Наличие помещений для отдыха и занятий воспитанников.</w:t>
      </w:r>
    </w:p>
    <w:p w:rsidR="00790659" w:rsidRDefault="00790659" w:rsidP="007906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Наличие комфортных спален.</w:t>
      </w:r>
    </w:p>
    <w:p w:rsidR="00790659" w:rsidRDefault="00790659" w:rsidP="000038CD">
      <w:pPr>
        <w:jc w:val="both"/>
        <w:rPr>
          <w:rFonts w:ascii="Times New Roman" w:eastAsia="Times New Roman" w:hAnsi="Times New Roman" w:cs="Times New Roman"/>
          <w:sz w:val="24"/>
          <w:szCs w:val="24"/>
          <w:lang w:eastAsia="ru-RU"/>
        </w:rPr>
      </w:pPr>
    </w:p>
    <w:p w:rsidR="000038CD" w:rsidRDefault="000038CD" w:rsidP="000038C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038CD">
        <w:rPr>
          <w:rFonts w:ascii="Times New Roman" w:eastAsia="Times New Roman" w:hAnsi="Times New Roman" w:cs="Times New Roman"/>
          <w:sz w:val="24"/>
          <w:szCs w:val="24"/>
          <w:lang w:eastAsia="ru-RU"/>
        </w:rPr>
        <w:t xml:space="preserve">Существующая база </w:t>
      </w:r>
      <w:proofErr w:type="spellStart"/>
      <w:r w:rsidRPr="000038CD">
        <w:rPr>
          <w:rFonts w:ascii="Times New Roman" w:eastAsia="Times New Roman" w:hAnsi="Times New Roman" w:cs="Times New Roman"/>
          <w:sz w:val="24"/>
          <w:szCs w:val="24"/>
          <w:lang w:eastAsia="ru-RU"/>
        </w:rPr>
        <w:t>здоровьесберегающей</w:t>
      </w:r>
      <w:proofErr w:type="spellEnd"/>
      <w:r w:rsidRPr="000038CD">
        <w:rPr>
          <w:rFonts w:ascii="Times New Roman" w:eastAsia="Times New Roman" w:hAnsi="Times New Roman" w:cs="Times New Roman"/>
          <w:sz w:val="24"/>
          <w:szCs w:val="24"/>
          <w:lang w:eastAsia="ru-RU"/>
        </w:rPr>
        <w:t xml:space="preserve">, информационной, безопасной среды школы станет основой, на которой каждый субъект образовательного процесса сможет воплотить свои индивидуальные способности в высокие результаты деятельности, подтвержденные в конкурсах, олимпиадах и соревнованиях городского, всероссийского и международного уровней.   </w:t>
      </w:r>
    </w:p>
    <w:p w:rsidR="000038CD" w:rsidRDefault="000038CD" w:rsidP="000038C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 Миссия школы</w:t>
      </w:r>
    </w:p>
    <w:p w:rsidR="000038CD" w:rsidRDefault="000038CD" w:rsidP="000038CD">
      <w:pPr>
        <w:spacing w:after="0"/>
        <w:jc w:val="both"/>
        <w:rPr>
          <w:rFonts w:ascii="Times New Roman" w:eastAsia="Times New Roman" w:hAnsi="Times New Roman" w:cs="Times New Roman"/>
          <w:sz w:val="24"/>
          <w:szCs w:val="24"/>
          <w:lang w:eastAsia="ru-RU"/>
        </w:rPr>
      </w:pPr>
      <w:r w:rsidRPr="000038CD">
        <w:rPr>
          <w:rFonts w:ascii="Times New Roman" w:eastAsia="Times New Roman" w:hAnsi="Times New Roman" w:cs="Times New Roman"/>
          <w:sz w:val="24"/>
          <w:szCs w:val="24"/>
          <w:lang w:eastAsia="ru-RU"/>
        </w:rPr>
        <w:t xml:space="preserve">                Миссия школы заключается </w:t>
      </w:r>
      <w:r>
        <w:rPr>
          <w:rFonts w:ascii="Times New Roman" w:eastAsia="Times New Roman" w:hAnsi="Times New Roman" w:cs="Times New Roman"/>
          <w:sz w:val="24"/>
          <w:szCs w:val="24"/>
          <w:lang w:eastAsia="ru-RU"/>
        </w:rPr>
        <w:t>в использовании образовательной среды школы для развития способностей каждого ученика с тяжелыми нарушениями речи, воспитании физически и нравственно здоровой личности, свободной, образованной, культурной, готовой к дальнейшему развитию, самосовершенствованию и позитивной самореализации в современном мире, независимо от состояния здоровья, социального статуса родителей, социокультурных возможностей семьи.</w:t>
      </w:r>
    </w:p>
    <w:p w:rsidR="000038CD" w:rsidRDefault="000038CD" w:rsidP="000038CD">
      <w:pPr>
        <w:spacing w:after="0"/>
        <w:ind w:firstLine="708"/>
        <w:jc w:val="both"/>
        <w:rPr>
          <w:rFonts w:ascii="Times New Roman" w:eastAsia="Times New Roman" w:hAnsi="Times New Roman" w:cs="Times New Roman"/>
          <w:sz w:val="24"/>
          <w:szCs w:val="24"/>
          <w:lang w:eastAsia="ru-RU"/>
        </w:rPr>
      </w:pPr>
      <w:r w:rsidRPr="000038CD">
        <w:rPr>
          <w:rFonts w:ascii="Times New Roman" w:eastAsia="Times New Roman" w:hAnsi="Times New Roman" w:cs="Times New Roman"/>
          <w:sz w:val="24"/>
          <w:szCs w:val="24"/>
          <w:lang w:eastAsia="ru-RU"/>
        </w:rPr>
        <w:t>Ценностн</w:t>
      </w:r>
      <w:r>
        <w:rPr>
          <w:rFonts w:ascii="Times New Roman" w:eastAsia="Times New Roman" w:hAnsi="Times New Roman" w:cs="Times New Roman"/>
          <w:sz w:val="24"/>
          <w:szCs w:val="24"/>
          <w:lang w:eastAsia="ru-RU"/>
        </w:rPr>
        <w:t>ым педагогическим ориентиром в использовании образовательной среды школы</w:t>
      </w:r>
      <w:r w:rsidRPr="000038CD">
        <w:rPr>
          <w:rFonts w:ascii="Times New Roman" w:eastAsia="Times New Roman" w:hAnsi="Times New Roman" w:cs="Times New Roman"/>
          <w:sz w:val="24"/>
          <w:szCs w:val="24"/>
          <w:lang w:eastAsia="ru-RU"/>
        </w:rPr>
        <w:t xml:space="preserve"> является видение и понимание новой «модели выпускника». </w:t>
      </w:r>
    </w:p>
    <w:p w:rsidR="000038CD" w:rsidRPr="000038CD" w:rsidRDefault="000038CD" w:rsidP="000038CD">
      <w:pPr>
        <w:spacing w:after="0"/>
        <w:ind w:firstLine="708"/>
        <w:jc w:val="both"/>
        <w:rPr>
          <w:rFonts w:ascii="Times New Roman" w:eastAsia="Times New Roman" w:hAnsi="Times New Roman" w:cs="Times New Roman"/>
          <w:b/>
          <w:sz w:val="24"/>
          <w:szCs w:val="24"/>
          <w:lang w:eastAsia="ru-RU"/>
        </w:rPr>
      </w:pPr>
      <w:r w:rsidRPr="000038CD">
        <w:rPr>
          <w:rFonts w:ascii="Times New Roman" w:eastAsia="Times New Roman" w:hAnsi="Times New Roman" w:cs="Times New Roman"/>
          <w:b/>
          <w:sz w:val="24"/>
          <w:szCs w:val="24"/>
          <w:lang w:eastAsia="ru-RU"/>
        </w:rPr>
        <w:t>Портрет выпускника школы.</w:t>
      </w:r>
    </w:p>
    <w:p w:rsidR="000038CD" w:rsidRDefault="000038CD" w:rsidP="00E02266">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w:t>
      </w:r>
      <w:r w:rsidRPr="000038CD">
        <w:rPr>
          <w:rFonts w:ascii="Times New Roman" w:eastAsia="Times New Roman" w:hAnsi="Times New Roman" w:cs="Times New Roman"/>
          <w:sz w:val="24"/>
          <w:szCs w:val="24"/>
          <w:lang w:eastAsia="ru-RU"/>
        </w:rPr>
        <w:t xml:space="preserve"> гражданин, петербуржец. </w:t>
      </w:r>
      <w:proofErr w:type="gramStart"/>
      <w:r w:rsidRPr="000038CD">
        <w:rPr>
          <w:rFonts w:ascii="Times New Roman" w:eastAsia="Times New Roman" w:hAnsi="Times New Roman" w:cs="Times New Roman"/>
          <w:sz w:val="24"/>
          <w:szCs w:val="24"/>
          <w:lang w:eastAsia="ru-RU"/>
        </w:rPr>
        <w:t>Человек, 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свою позицию, высказывать свое мнение;</w:t>
      </w:r>
      <w:proofErr w:type="gramEnd"/>
      <w:r w:rsidRPr="000038CD">
        <w:rPr>
          <w:rFonts w:ascii="Times New Roman" w:eastAsia="Times New Roman" w:hAnsi="Times New Roman" w:cs="Times New Roman"/>
          <w:sz w:val="24"/>
          <w:szCs w:val="24"/>
          <w:lang w:eastAsia="ru-RU"/>
        </w:rPr>
        <w:t xml:space="preserve"> </w:t>
      </w:r>
      <w:proofErr w:type="gramStart"/>
      <w:r w:rsidRPr="000038CD">
        <w:rPr>
          <w:rFonts w:ascii="Times New Roman" w:eastAsia="Times New Roman" w:hAnsi="Times New Roman" w:cs="Times New Roman"/>
          <w:sz w:val="24"/>
          <w:szCs w:val="24"/>
          <w:lang w:eastAsia="ru-RU"/>
        </w:rPr>
        <w:t>выполняющий</w:t>
      </w:r>
      <w:proofErr w:type="gramEnd"/>
      <w:r w:rsidRPr="000038CD">
        <w:rPr>
          <w:rFonts w:ascii="Times New Roman" w:eastAsia="Times New Roman" w:hAnsi="Times New Roman" w:cs="Times New Roman"/>
          <w:sz w:val="24"/>
          <w:szCs w:val="24"/>
          <w:lang w:eastAsia="ru-RU"/>
        </w:rPr>
        <w:t xml:space="preserve"> правила здорового и безопасного для себя и окружающих образа жизни.</w:t>
      </w:r>
    </w:p>
    <w:p w:rsidR="00E02266" w:rsidRDefault="00E02266" w:rsidP="000038CD">
      <w:pPr>
        <w:spacing w:after="0"/>
        <w:jc w:val="both"/>
        <w:rPr>
          <w:rFonts w:ascii="Times New Roman" w:eastAsia="Times New Roman" w:hAnsi="Times New Roman" w:cs="Times New Roman"/>
          <w:sz w:val="24"/>
          <w:szCs w:val="24"/>
          <w:lang w:eastAsia="ru-RU"/>
        </w:rPr>
      </w:pPr>
    </w:p>
    <w:p w:rsidR="00E02266" w:rsidRDefault="00E02266" w:rsidP="00E0226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Портрет педагога.</w:t>
      </w:r>
    </w:p>
    <w:p w:rsidR="00E02266" w:rsidRPr="00E02266" w:rsidRDefault="00E02266" w:rsidP="00E02266">
      <w:pPr>
        <w:spacing w:after="0"/>
        <w:ind w:firstLine="708"/>
        <w:jc w:val="both"/>
        <w:rPr>
          <w:rFonts w:ascii="Times New Roman" w:eastAsia="Times New Roman" w:hAnsi="Times New Roman" w:cs="Times New Roman"/>
          <w:b/>
          <w:sz w:val="24"/>
          <w:szCs w:val="24"/>
          <w:lang w:eastAsia="ru-RU"/>
        </w:rPr>
      </w:pPr>
      <w:r w:rsidRPr="00E02266">
        <w:rPr>
          <w:rFonts w:ascii="Times New Roman" w:eastAsia="Times New Roman" w:hAnsi="Times New Roman" w:cs="Times New Roman"/>
          <w:sz w:val="24"/>
          <w:szCs w:val="24"/>
          <w:lang w:eastAsia="ru-RU"/>
        </w:rPr>
        <w:t>Это человек, чуткий, внимательный и восприимчивый к интересам школьников. Это профессионал, открытый ко всему новому, понимающий детскую психологию и особенности развития школьников, хорошо знающий свой предмет. Это специалист, владеющий современными педагогическими и информационно-коммуникационными технологиями. Свою основную задачу педагог школы видит в том, чтобы помочь ученикам успешно реализоваться в «настоящем» и найти себя в «будущем»; стать ответственными, самостоятельными, творческими и уверенными в себе людьми.</w:t>
      </w:r>
    </w:p>
    <w:p w:rsidR="00E02266" w:rsidRPr="000038CD" w:rsidRDefault="00E02266" w:rsidP="00E02266">
      <w:pPr>
        <w:spacing w:after="0"/>
        <w:jc w:val="both"/>
        <w:rPr>
          <w:rFonts w:ascii="Times New Roman" w:eastAsia="Times New Roman" w:hAnsi="Times New Roman" w:cs="Times New Roman"/>
          <w:sz w:val="24"/>
          <w:szCs w:val="24"/>
          <w:lang w:eastAsia="ru-RU"/>
        </w:rPr>
      </w:pPr>
    </w:p>
    <w:p w:rsidR="00B910EC" w:rsidRDefault="00B910EC" w:rsidP="00B910EC">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w:t>
      </w:r>
      <w:r w:rsidRPr="00B910EC">
        <w:rPr>
          <w:rFonts w:ascii="Times New Roman" w:eastAsia="Times New Roman" w:hAnsi="Times New Roman" w:cs="Times New Roman"/>
          <w:b/>
          <w:sz w:val="24"/>
          <w:szCs w:val="24"/>
          <w:lang w:eastAsia="ru-RU"/>
        </w:rPr>
        <w:t>ЦЕЛЬ И ЗАДАЧИ ПРОГРАММЫ РАВИТИЯ</w:t>
      </w:r>
    </w:p>
    <w:p w:rsidR="00B910EC" w:rsidRDefault="00B910EC" w:rsidP="00B910E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Совершенствование личностно-ориентированной, психолого-педагогической и пространственной среды, обеспечивающей благоприятные, психологически комфортные, педагогически и социально оправданные условия обучения, воспитания и коррекции обучающихся и воспитанников с ТНР и повышающей удовлетворенность потребителей образовательных услуг школы.</w:t>
      </w:r>
    </w:p>
    <w:p w:rsidR="00B910EC" w:rsidRPr="00B910EC" w:rsidRDefault="00B910EC" w:rsidP="00B910EC">
      <w:pPr>
        <w:spacing w:after="0"/>
        <w:jc w:val="both"/>
        <w:rPr>
          <w:rFonts w:ascii="Times New Roman" w:eastAsia="Times New Roman" w:hAnsi="Times New Roman" w:cs="Times New Roman"/>
          <w:sz w:val="24"/>
          <w:szCs w:val="24"/>
          <w:lang w:eastAsia="ru-RU"/>
        </w:rPr>
      </w:pPr>
    </w:p>
    <w:p w:rsidR="00B910EC" w:rsidRPr="00B910EC" w:rsidRDefault="00B910EC" w:rsidP="00B910EC">
      <w:pPr>
        <w:spacing w:after="0"/>
        <w:jc w:val="both"/>
        <w:rPr>
          <w:rFonts w:ascii="Times New Roman" w:eastAsia="Times New Roman" w:hAnsi="Times New Roman" w:cs="Times New Roman"/>
          <w:sz w:val="24"/>
          <w:szCs w:val="24"/>
          <w:lang w:eastAsia="ru-RU"/>
        </w:rPr>
      </w:pPr>
      <w:r w:rsidRPr="00B910EC">
        <w:rPr>
          <w:rFonts w:ascii="Times New Roman" w:eastAsia="Times New Roman" w:hAnsi="Times New Roman" w:cs="Times New Roman"/>
          <w:sz w:val="24"/>
          <w:szCs w:val="24"/>
          <w:lang w:eastAsia="ru-RU"/>
        </w:rPr>
        <w:t xml:space="preserve">Задачи, обеспечивающие реализацию Программы, мы разделили на два блока: </w:t>
      </w:r>
    </w:p>
    <w:p w:rsidR="00B910EC" w:rsidRPr="00B910EC" w:rsidRDefault="00B910EC" w:rsidP="00B910EC">
      <w:pPr>
        <w:spacing w:after="0"/>
        <w:jc w:val="both"/>
        <w:rPr>
          <w:rFonts w:ascii="Times New Roman" w:eastAsia="Times New Roman" w:hAnsi="Times New Roman" w:cs="Times New Roman"/>
          <w:sz w:val="24"/>
          <w:szCs w:val="24"/>
          <w:lang w:eastAsia="ru-RU"/>
        </w:rPr>
      </w:pPr>
      <w:r w:rsidRPr="00B910EC">
        <w:rPr>
          <w:rFonts w:ascii="Times New Roman" w:eastAsia="Times New Roman" w:hAnsi="Times New Roman" w:cs="Times New Roman"/>
          <w:sz w:val="24"/>
          <w:szCs w:val="24"/>
          <w:lang w:eastAsia="ru-RU"/>
        </w:rPr>
        <w:t xml:space="preserve">1 блок задач - направлен на эффективное выполнение государственного </w:t>
      </w:r>
      <w:proofErr w:type="gramStart"/>
      <w:r w:rsidRPr="00B910EC">
        <w:rPr>
          <w:rFonts w:ascii="Times New Roman" w:eastAsia="Times New Roman" w:hAnsi="Times New Roman" w:cs="Times New Roman"/>
          <w:sz w:val="24"/>
          <w:szCs w:val="24"/>
          <w:lang w:eastAsia="ru-RU"/>
        </w:rPr>
        <w:t>задания</w:t>
      </w:r>
      <w:proofErr w:type="gramEnd"/>
      <w:r w:rsidRPr="00B910EC">
        <w:rPr>
          <w:rFonts w:ascii="Times New Roman" w:eastAsia="Times New Roman" w:hAnsi="Times New Roman" w:cs="Times New Roman"/>
          <w:sz w:val="24"/>
          <w:szCs w:val="24"/>
          <w:lang w:eastAsia="ru-RU"/>
        </w:rPr>
        <w:t xml:space="preserve"> на оказание образовательных услуг в соответствии с требованиями законодательства. </w:t>
      </w:r>
    </w:p>
    <w:p w:rsidR="00B910EC" w:rsidRPr="00B910EC" w:rsidRDefault="00B910EC" w:rsidP="00B910EC">
      <w:pPr>
        <w:spacing w:after="0"/>
        <w:jc w:val="both"/>
        <w:rPr>
          <w:rFonts w:ascii="Times New Roman" w:eastAsia="Times New Roman" w:hAnsi="Times New Roman" w:cs="Times New Roman"/>
          <w:sz w:val="24"/>
          <w:szCs w:val="24"/>
          <w:lang w:eastAsia="ru-RU"/>
        </w:rPr>
      </w:pPr>
      <w:r w:rsidRPr="00B910EC">
        <w:rPr>
          <w:rFonts w:ascii="Times New Roman" w:eastAsia="Times New Roman" w:hAnsi="Times New Roman" w:cs="Times New Roman"/>
          <w:sz w:val="24"/>
          <w:szCs w:val="24"/>
          <w:lang w:eastAsia="ru-RU"/>
        </w:rPr>
        <w:t xml:space="preserve">2 блок задач -  на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w:t>
      </w:r>
    </w:p>
    <w:p w:rsidR="00B910EC" w:rsidRPr="00B910EC" w:rsidRDefault="00B910EC" w:rsidP="00B910EC">
      <w:p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Задачи 1 блока:</w:t>
      </w:r>
    </w:p>
    <w:p w:rsidR="00B910EC" w:rsidRPr="00B910EC" w:rsidRDefault="00B910EC" w:rsidP="00B910EC">
      <w:pPr>
        <w:numPr>
          <w:ilvl w:val="0"/>
          <w:numId w:val="25"/>
        </w:num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Обеспечение доступности общего образования;</w:t>
      </w:r>
    </w:p>
    <w:p w:rsidR="00B910EC" w:rsidRPr="00B910EC" w:rsidRDefault="00B910EC" w:rsidP="00B910EC">
      <w:pPr>
        <w:numPr>
          <w:ilvl w:val="0"/>
          <w:numId w:val="25"/>
        </w:num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Повышение современного качества образования;</w:t>
      </w:r>
    </w:p>
    <w:p w:rsidR="00B910EC" w:rsidRPr="00B910EC" w:rsidRDefault="00B910EC" w:rsidP="00B910EC">
      <w:pPr>
        <w:numPr>
          <w:ilvl w:val="0"/>
          <w:numId w:val="25"/>
        </w:num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Создание материально-технических и кадровых условий обеспечения качественного образования.</w:t>
      </w:r>
    </w:p>
    <w:p w:rsidR="00B910EC" w:rsidRPr="00B910EC" w:rsidRDefault="00B910EC" w:rsidP="00B910EC">
      <w:pPr>
        <w:numPr>
          <w:ilvl w:val="0"/>
          <w:numId w:val="25"/>
        </w:num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Обеспечение эффективного управления образовательным учреждением;</w:t>
      </w:r>
    </w:p>
    <w:p w:rsidR="00B910EC" w:rsidRPr="00B910EC" w:rsidRDefault="00B910EC" w:rsidP="00B910EC">
      <w:pPr>
        <w:numPr>
          <w:ilvl w:val="0"/>
          <w:numId w:val="25"/>
        </w:num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Создание высокотехнологичной информационной среды школы.</w:t>
      </w:r>
    </w:p>
    <w:p w:rsidR="00B910EC" w:rsidRPr="00B910EC" w:rsidRDefault="00B910EC" w:rsidP="00B910EC">
      <w:p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Задачи 2 блока:</w:t>
      </w:r>
    </w:p>
    <w:p w:rsidR="00B910EC" w:rsidRPr="00B910EC" w:rsidRDefault="00B910EC" w:rsidP="00B910EC">
      <w:pPr>
        <w:numPr>
          <w:ilvl w:val="0"/>
          <w:numId w:val="24"/>
        </w:num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Обеспечить условия по организации образовательного пространства, расширяющего</w:t>
      </w:r>
      <w:r>
        <w:rPr>
          <w:rFonts w:ascii="Times New Roman" w:eastAsia="Times New Roman" w:hAnsi="Times New Roman" w:cs="Times New Roman"/>
          <w:bCs/>
          <w:sz w:val="24"/>
          <w:szCs w:val="24"/>
          <w:lang w:eastAsia="ru-RU"/>
        </w:rPr>
        <w:t xml:space="preserve"> возможности развития  учащихся с ТНР </w:t>
      </w:r>
      <w:r w:rsidRPr="00B910EC">
        <w:rPr>
          <w:rFonts w:ascii="Times New Roman" w:eastAsia="Times New Roman" w:hAnsi="Times New Roman" w:cs="Times New Roman"/>
          <w:bCs/>
          <w:sz w:val="24"/>
          <w:szCs w:val="24"/>
          <w:lang w:eastAsia="ru-RU"/>
        </w:rPr>
        <w:t>с учетом индивидуального образовательного маршрута.</w:t>
      </w:r>
    </w:p>
    <w:p w:rsidR="00B910EC" w:rsidRPr="00B910EC" w:rsidRDefault="00B910EC" w:rsidP="00B910EC">
      <w:pPr>
        <w:numPr>
          <w:ilvl w:val="0"/>
          <w:numId w:val="24"/>
        </w:num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Оптимизация системы профессионального и личностного роста педагогических сотрудников как необходимое условие современных образовательных отношений.</w:t>
      </w:r>
    </w:p>
    <w:p w:rsidR="00B910EC" w:rsidRPr="00B910EC" w:rsidRDefault="00B910EC" w:rsidP="00B910EC">
      <w:pPr>
        <w:numPr>
          <w:ilvl w:val="0"/>
          <w:numId w:val="24"/>
        </w:numPr>
        <w:spacing w:after="0"/>
        <w:jc w:val="both"/>
        <w:rPr>
          <w:rFonts w:ascii="Times New Roman" w:eastAsia="Times New Roman" w:hAnsi="Times New Roman" w:cs="Times New Roman"/>
          <w:bCs/>
          <w:sz w:val="24"/>
          <w:szCs w:val="24"/>
          <w:lang w:eastAsia="ru-RU"/>
        </w:rPr>
      </w:pPr>
      <w:r w:rsidRPr="00B910EC">
        <w:rPr>
          <w:rFonts w:ascii="Times New Roman" w:eastAsia="Times New Roman" w:hAnsi="Times New Roman" w:cs="Times New Roman"/>
          <w:bCs/>
          <w:sz w:val="24"/>
          <w:szCs w:val="24"/>
          <w:lang w:eastAsia="ru-RU"/>
        </w:rPr>
        <w:t>В</w:t>
      </w:r>
      <w:r w:rsidRPr="00B910EC">
        <w:rPr>
          <w:rFonts w:ascii="Times New Roman" w:eastAsia="Times New Roman" w:hAnsi="Times New Roman" w:cs="Times New Roman"/>
          <w:sz w:val="24"/>
          <w:szCs w:val="24"/>
          <w:lang w:eastAsia="ru-RU"/>
        </w:rPr>
        <w:t>недрение образовательных практик для всех субъектов ОП, ориентированных на личностное развитие, самореализацию и успешность.</w:t>
      </w:r>
    </w:p>
    <w:p w:rsidR="00B910EC" w:rsidRPr="00B910EC" w:rsidRDefault="00B910EC" w:rsidP="00B910EC">
      <w:pPr>
        <w:numPr>
          <w:ilvl w:val="0"/>
          <w:numId w:val="24"/>
        </w:numPr>
        <w:spacing w:after="0"/>
        <w:jc w:val="both"/>
        <w:rPr>
          <w:rFonts w:ascii="Times New Roman" w:eastAsia="Times New Roman" w:hAnsi="Times New Roman" w:cs="Times New Roman"/>
          <w:sz w:val="24"/>
          <w:szCs w:val="24"/>
          <w:lang w:eastAsia="ru-RU"/>
        </w:rPr>
      </w:pPr>
      <w:r w:rsidRPr="00B910EC">
        <w:rPr>
          <w:rFonts w:ascii="Times New Roman" w:eastAsia="Times New Roman" w:hAnsi="Times New Roman" w:cs="Times New Roman"/>
          <w:sz w:val="24"/>
          <w:szCs w:val="24"/>
          <w:lang w:eastAsia="ru-RU"/>
        </w:rPr>
        <w:t xml:space="preserve">Обеспечение эффективного </w:t>
      </w:r>
      <w:proofErr w:type="gramStart"/>
      <w:r w:rsidRPr="00B910EC">
        <w:rPr>
          <w:rFonts w:ascii="Times New Roman" w:eastAsia="Times New Roman" w:hAnsi="Times New Roman" w:cs="Times New Roman"/>
          <w:sz w:val="24"/>
          <w:szCs w:val="24"/>
          <w:lang w:eastAsia="ru-RU"/>
        </w:rPr>
        <w:t>функционирования системы внутренней оценки качества образования</w:t>
      </w:r>
      <w:proofErr w:type="gramEnd"/>
      <w:r w:rsidRPr="00B910EC">
        <w:rPr>
          <w:rFonts w:ascii="Times New Roman" w:eastAsia="Times New Roman" w:hAnsi="Times New Roman" w:cs="Times New Roman"/>
          <w:sz w:val="24"/>
          <w:szCs w:val="24"/>
          <w:lang w:eastAsia="ru-RU"/>
        </w:rPr>
        <w:t>.</w:t>
      </w:r>
    </w:p>
    <w:p w:rsidR="008F5AA8" w:rsidRDefault="00B910EC" w:rsidP="008F5AA8">
      <w:pPr>
        <w:spacing w:after="0"/>
        <w:ind w:firstLine="360"/>
        <w:jc w:val="both"/>
        <w:rPr>
          <w:rFonts w:ascii="Times New Roman" w:eastAsia="Times New Roman" w:hAnsi="Times New Roman" w:cs="Times New Roman"/>
          <w:sz w:val="24"/>
          <w:szCs w:val="24"/>
          <w:lang w:eastAsia="ru-RU"/>
        </w:rPr>
      </w:pPr>
      <w:r w:rsidRPr="00B910EC">
        <w:rPr>
          <w:rFonts w:ascii="Times New Roman" w:eastAsia="Times New Roman" w:hAnsi="Times New Roman" w:cs="Times New Roman"/>
          <w:sz w:val="24"/>
          <w:szCs w:val="24"/>
          <w:lang w:eastAsia="ru-RU"/>
        </w:rPr>
        <w:t>Задачи 2 блока будут решаться программно-целевым методом в проектах развития. Механизмы их реализации обозначены в подпрограммах: «Индивидуальный образовательный маршрут как средство личностного развития школьника», «Школьная система оценки качества образования»,</w:t>
      </w:r>
      <w:r w:rsidR="008F5AA8">
        <w:rPr>
          <w:rFonts w:ascii="Times New Roman" w:eastAsia="Times New Roman" w:hAnsi="Times New Roman" w:cs="Times New Roman"/>
          <w:sz w:val="24"/>
          <w:szCs w:val="24"/>
          <w:lang w:eastAsia="ru-RU"/>
        </w:rPr>
        <w:t xml:space="preserve"> </w:t>
      </w:r>
      <w:r w:rsidRPr="00B910EC">
        <w:rPr>
          <w:rFonts w:ascii="Times New Roman" w:eastAsia="Times New Roman" w:hAnsi="Times New Roman" w:cs="Times New Roman"/>
          <w:sz w:val="24"/>
          <w:szCs w:val="24"/>
          <w:lang w:eastAsia="ru-RU"/>
        </w:rPr>
        <w:t xml:space="preserve"> «Повышение квалификации педагогов», «Г</w:t>
      </w:r>
      <w:r w:rsidR="004236C4">
        <w:rPr>
          <w:rFonts w:ascii="Times New Roman" w:eastAsia="Times New Roman" w:hAnsi="Times New Roman" w:cs="Times New Roman"/>
          <w:sz w:val="24"/>
          <w:szCs w:val="24"/>
          <w:lang w:eastAsia="ru-RU"/>
        </w:rPr>
        <w:t>одовой педагогический проект», «Развитие воспитательной компоненты в ГБОУ школе-интернате №2».</w:t>
      </w:r>
    </w:p>
    <w:p w:rsidR="008F5AA8" w:rsidRDefault="008F5AA8" w:rsidP="008F5AA8">
      <w:pPr>
        <w:spacing w:after="0"/>
        <w:ind w:firstLine="360"/>
        <w:jc w:val="both"/>
        <w:rPr>
          <w:rFonts w:ascii="Times New Roman" w:eastAsia="Times New Roman" w:hAnsi="Times New Roman" w:cs="Times New Roman"/>
          <w:sz w:val="24"/>
          <w:szCs w:val="24"/>
          <w:lang w:eastAsia="ru-RU"/>
        </w:rPr>
      </w:pPr>
    </w:p>
    <w:p w:rsidR="008F5AA8" w:rsidRDefault="008F5AA8" w:rsidP="008F5AA8">
      <w:pPr>
        <w:spacing w:after="0"/>
        <w:ind w:firstLine="360"/>
        <w:jc w:val="both"/>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9.</w:t>
      </w:r>
      <w:r w:rsidRPr="008F5AA8">
        <w:rPr>
          <w:rFonts w:ascii="Times New Roman" w:eastAsia="Times New Roman" w:hAnsi="Times New Roman" w:cs="Times New Roman"/>
          <w:b/>
          <w:caps/>
          <w:sz w:val="24"/>
          <w:szCs w:val="24"/>
          <w:lang w:eastAsia="ru-RU"/>
        </w:rPr>
        <w:t>МЕХАНИЗМЫ реализации Программы развития</w:t>
      </w:r>
    </w:p>
    <w:p w:rsidR="008F5AA8" w:rsidRPr="008F5AA8" w:rsidRDefault="008F5AA8" w:rsidP="008F5AA8">
      <w:pPr>
        <w:spacing w:after="0"/>
        <w:ind w:firstLine="360"/>
        <w:jc w:val="both"/>
        <w:rPr>
          <w:rFonts w:ascii="Times New Roman" w:eastAsia="Times New Roman" w:hAnsi="Times New Roman" w:cs="Times New Roman"/>
          <w:sz w:val="24"/>
          <w:szCs w:val="24"/>
          <w:lang w:eastAsia="ru-RU"/>
        </w:rPr>
      </w:pP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30"/>
        <w:gridCol w:w="1527"/>
        <w:gridCol w:w="2081"/>
        <w:gridCol w:w="2698"/>
      </w:tblGrid>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1D3E41">
              <w:rPr>
                <w:rFonts w:ascii="Times New Roman" w:eastAsia="Times New Roman" w:hAnsi="Times New Roman" w:cs="Times New Roman"/>
                <w:b/>
                <w:color w:val="000000"/>
                <w:sz w:val="24"/>
                <w:szCs w:val="24"/>
                <w:lang w:eastAsia="ru-RU"/>
              </w:rPr>
              <w:t>Мероприятие</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1D3E41">
              <w:rPr>
                <w:rFonts w:ascii="Times New Roman" w:eastAsia="Times New Roman" w:hAnsi="Times New Roman" w:cs="Times New Roman"/>
                <w:b/>
                <w:color w:val="000000"/>
                <w:sz w:val="24"/>
                <w:szCs w:val="24"/>
                <w:lang w:eastAsia="ru-RU"/>
              </w:rPr>
              <w:t>Срок исполнения</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1D3E41">
              <w:rPr>
                <w:rFonts w:ascii="Times New Roman" w:eastAsia="Times New Roman" w:hAnsi="Times New Roman" w:cs="Times New Roman"/>
                <w:b/>
                <w:color w:val="000000"/>
                <w:sz w:val="24"/>
                <w:szCs w:val="24"/>
                <w:lang w:eastAsia="ru-RU"/>
              </w:rPr>
              <w:t>Ответственный</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1D3E41">
              <w:rPr>
                <w:rFonts w:ascii="Times New Roman" w:eastAsia="Times New Roman" w:hAnsi="Times New Roman" w:cs="Times New Roman"/>
                <w:b/>
                <w:color w:val="000000"/>
                <w:sz w:val="24"/>
                <w:szCs w:val="24"/>
                <w:lang w:eastAsia="ru-RU"/>
              </w:rPr>
              <w:t>Планируемый результат и форма отчета</w:t>
            </w:r>
          </w:p>
        </w:tc>
      </w:tr>
      <w:tr w:rsidR="001D3E41" w:rsidRPr="001D3E41" w:rsidTr="004236C4">
        <w:tc>
          <w:tcPr>
            <w:tcW w:w="10036" w:type="dxa"/>
            <w:gridSpan w:val="4"/>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1D3E41">
              <w:rPr>
                <w:rFonts w:ascii="Times New Roman" w:eastAsia="Times New Roman" w:hAnsi="Times New Roman" w:cs="Times New Roman"/>
                <w:b/>
                <w:color w:val="000000"/>
                <w:sz w:val="24"/>
                <w:szCs w:val="24"/>
                <w:lang w:eastAsia="ru-RU"/>
              </w:rPr>
              <w:t>Задача 1.</w:t>
            </w:r>
            <w:r w:rsidRPr="001D3E41">
              <w:rPr>
                <w:rFonts w:ascii="Times New Roman" w:eastAsia="Times New Roman" w:hAnsi="Times New Roman" w:cs="Times New Roman"/>
                <w:b/>
                <w:color w:val="000000"/>
                <w:sz w:val="24"/>
                <w:szCs w:val="24"/>
                <w:lang w:eastAsia="ru-RU"/>
              </w:rPr>
              <w:tab/>
              <w:t>Обеспечение доступности общего образования</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Создание условий для обучения и воспитания детей с ОВЗ</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2016г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9226B7">
              <w:rPr>
                <w:rFonts w:ascii="Times New Roman" w:eastAsia="Times New Roman" w:hAnsi="Times New Roman" w:cs="Times New Roman"/>
                <w:color w:val="000000"/>
                <w:sz w:val="24"/>
                <w:szCs w:val="24"/>
                <w:lang w:eastAsia="ru-RU"/>
              </w:rPr>
              <w:t>Директор</w:t>
            </w:r>
            <w:r>
              <w:rPr>
                <w:rFonts w:ascii="Times New Roman" w:eastAsia="Times New Roman" w:hAnsi="Times New Roman" w:cs="Times New Roman"/>
                <w:color w:val="000000"/>
                <w:sz w:val="24"/>
                <w:szCs w:val="24"/>
                <w:lang w:eastAsia="ru-RU"/>
              </w:rPr>
              <w:t xml:space="preserve">, зам. директора по </w:t>
            </w:r>
            <w:r>
              <w:rPr>
                <w:rFonts w:ascii="Times New Roman" w:eastAsia="Times New Roman" w:hAnsi="Times New Roman" w:cs="Times New Roman"/>
                <w:color w:val="000000"/>
                <w:sz w:val="24"/>
                <w:szCs w:val="24"/>
                <w:lang w:eastAsia="ru-RU"/>
              </w:rPr>
              <w:lastRenderedPageBreak/>
              <w:t>УВР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lastRenderedPageBreak/>
              <w:t xml:space="preserve">Создана </w:t>
            </w:r>
            <w:r>
              <w:rPr>
                <w:rFonts w:ascii="Times New Roman" w:eastAsia="Times New Roman" w:hAnsi="Times New Roman" w:cs="Times New Roman"/>
                <w:color w:val="000000"/>
                <w:sz w:val="24"/>
                <w:szCs w:val="24"/>
                <w:lang w:eastAsia="ru-RU"/>
              </w:rPr>
              <w:t>образовательная</w:t>
            </w:r>
            <w:r w:rsidRPr="001D3E41">
              <w:rPr>
                <w:rFonts w:ascii="Times New Roman" w:eastAsia="Times New Roman" w:hAnsi="Times New Roman" w:cs="Times New Roman"/>
                <w:color w:val="000000"/>
                <w:sz w:val="24"/>
                <w:szCs w:val="24"/>
                <w:lang w:eastAsia="ru-RU"/>
              </w:rPr>
              <w:t xml:space="preserve"> среда</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lastRenderedPageBreak/>
              <w:t>Реализация систем работы с детьми с ОВЗ и детьми, находящимися в сложных социальных условиях;</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2016-2017гг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Создана система работы с детьми с ОВЗ</w:t>
            </w:r>
          </w:p>
        </w:tc>
      </w:tr>
      <w:tr w:rsidR="009226B7" w:rsidRPr="001D3E41" w:rsidTr="004236C4">
        <w:tc>
          <w:tcPr>
            <w:tcW w:w="3730" w:type="dxa"/>
            <w:tcBorders>
              <w:top w:val="single" w:sz="4" w:space="0" w:color="000000"/>
              <w:left w:val="single" w:sz="4" w:space="0" w:color="000000"/>
              <w:bottom w:val="single" w:sz="4" w:space="0" w:color="000000"/>
              <w:right w:val="single" w:sz="4" w:space="0" w:color="000000"/>
            </w:tcBorders>
          </w:tcPr>
          <w:p w:rsidR="009226B7"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Разработка адаптированной основной образовательной программы ФГОС ОВЗ для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с ТНР</w:t>
            </w:r>
          </w:p>
        </w:tc>
        <w:tc>
          <w:tcPr>
            <w:tcW w:w="1527" w:type="dxa"/>
            <w:tcBorders>
              <w:top w:val="single" w:sz="4" w:space="0" w:color="000000"/>
              <w:left w:val="single" w:sz="4" w:space="0" w:color="000000"/>
              <w:bottom w:val="single" w:sz="4" w:space="0" w:color="000000"/>
              <w:right w:val="single" w:sz="4" w:space="0" w:color="000000"/>
            </w:tcBorders>
          </w:tcPr>
          <w:p w:rsidR="009226B7"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2016-2017гг</w:t>
            </w:r>
          </w:p>
        </w:tc>
        <w:tc>
          <w:tcPr>
            <w:tcW w:w="2081" w:type="dxa"/>
            <w:tcBorders>
              <w:top w:val="single" w:sz="4" w:space="0" w:color="000000"/>
              <w:left w:val="single" w:sz="4" w:space="0" w:color="000000"/>
              <w:bottom w:val="single" w:sz="4" w:space="0" w:color="000000"/>
              <w:right w:val="single" w:sz="4" w:space="0" w:color="000000"/>
            </w:tcBorders>
          </w:tcPr>
          <w:p w:rsidR="009226B7"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УВР, </w:t>
            </w:r>
            <w:r w:rsidRPr="009226B7">
              <w:rPr>
                <w:rFonts w:ascii="Times New Roman" w:eastAsia="Times New Roman" w:hAnsi="Times New Roman" w:cs="Times New Roman"/>
                <w:color w:val="000000"/>
                <w:sz w:val="24"/>
                <w:szCs w:val="24"/>
                <w:lang w:eastAsia="ru-RU"/>
              </w:rPr>
              <w:t>педагоги школы, специалисты службы сопровождения</w:t>
            </w:r>
          </w:p>
        </w:tc>
        <w:tc>
          <w:tcPr>
            <w:tcW w:w="2698" w:type="dxa"/>
            <w:tcBorders>
              <w:top w:val="single" w:sz="4" w:space="0" w:color="000000"/>
              <w:left w:val="single" w:sz="4" w:space="0" w:color="000000"/>
              <w:bottom w:val="single" w:sz="4" w:space="0" w:color="000000"/>
              <w:right w:val="single" w:sz="4" w:space="0" w:color="000000"/>
            </w:tcBorders>
          </w:tcPr>
          <w:p w:rsidR="009226B7"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9226B7">
              <w:rPr>
                <w:rFonts w:ascii="Times New Roman" w:eastAsia="Times New Roman" w:hAnsi="Times New Roman" w:cs="Times New Roman"/>
                <w:color w:val="000000"/>
                <w:sz w:val="24"/>
                <w:szCs w:val="24"/>
                <w:lang w:eastAsia="ru-RU"/>
              </w:rPr>
              <w:t>Создание образовательного маршрута работы с детьми с ОВЗ</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адаптированной основной образовательной программы ФГОС ОВЗ</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9226B7">
              <w:rPr>
                <w:rFonts w:ascii="Times New Roman" w:eastAsia="Times New Roman" w:hAnsi="Times New Roman" w:cs="Times New Roman"/>
                <w:color w:val="000000"/>
                <w:sz w:val="24"/>
                <w:szCs w:val="24"/>
                <w:lang w:eastAsia="ru-RU"/>
              </w:rPr>
              <w:t>2016-</w:t>
            </w:r>
            <w:r>
              <w:rPr>
                <w:rFonts w:ascii="Times New Roman" w:eastAsia="Times New Roman" w:hAnsi="Times New Roman" w:cs="Times New Roman"/>
                <w:color w:val="000000"/>
                <w:sz w:val="24"/>
                <w:szCs w:val="24"/>
                <w:lang w:eastAsia="ru-RU"/>
              </w:rPr>
              <w:t>2017гг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9226B7">
              <w:rPr>
                <w:rFonts w:ascii="Times New Roman" w:eastAsia="Times New Roman" w:hAnsi="Times New Roman" w:cs="Times New Roman"/>
                <w:color w:val="000000"/>
                <w:sz w:val="24"/>
                <w:szCs w:val="24"/>
                <w:lang w:eastAsia="ru-RU"/>
              </w:rPr>
              <w:t>Администрация, педагоги школы, специалисты службы сопровождения</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9226B7"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9226B7">
              <w:rPr>
                <w:rFonts w:ascii="Times New Roman" w:eastAsia="Times New Roman" w:hAnsi="Times New Roman" w:cs="Times New Roman"/>
                <w:color w:val="000000"/>
                <w:sz w:val="24"/>
                <w:szCs w:val="24"/>
                <w:lang w:eastAsia="ru-RU"/>
              </w:rPr>
              <w:t>Создание образовательного маршрута работы с детьми с ОВЗ</w:t>
            </w:r>
          </w:p>
        </w:tc>
      </w:tr>
      <w:tr w:rsidR="001D3E41" w:rsidRPr="001D3E41" w:rsidTr="004236C4">
        <w:tc>
          <w:tcPr>
            <w:tcW w:w="10036" w:type="dxa"/>
            <w:gridSpan w:val="4"/>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1D3E41">
              <w:rPr>
                <w:rFonts w:ascii="Times New Roman" w:eastAsia="Times New Roman" w:hAnsi="Times New Roman" w:cs="Times New Roman"/>
                <w:b/>
                <w:color w:val="000000"/>
                <w:sz w:val="24"/>
                <w:szCs w:val="24"/>
                <w:lang w:eastAsia="ru-RU"/>
              </w:rPr>
              <w:t>Задача 2.</w:t>
            </w:r>
            <w:r w:rsidRPr="001D3E41">
              <w:rPr>
                <w:rFonts w:ascii="Times New Roman" w:eastAsia="Times New Roman" w:hAnsi="Times New Roman" w:cs="Times New Roman"/>
                <w:b/>
                <w:color w:val="000000"/>
                <w:sz w:val="24"/>
                <w:szCs w:val="24"/>
                <w:lang w:eastAsia="ru-RU"/>
              </w:rPr>
              <w:tab/>
              <w:t>Повышение современного качества образования</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Реализация мероприятий, направленных на оценку качества образования, основанную на комплексном подходе, и внесение в нее изменений на основе обратной связи от участников образовательного процесса;</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2016-2017</w:t>
            </w:r>
            <w:r w:rsidR="001D3E41" w:rsidRPr="001D3E41">
              <w:rPr>
                <w:rFonts w:ascii="Times New Roman" w:eastAsia="Times New Roman" w:hAnsi="Times New Roman" w:cs="Times New Roman"/>
                <w:color w:val="000000"/>
                <w:sz w:val="24"/>
                <w:szCs w:val="24"/>
                <w:lang w:eastAsia="ru-RU"/>
              </w:rPr>
              <w:t xml:space="preserve"> </w:t>
            </w:r>
            <w:proofErr w:type="spellStart"/>
            <w:proofErr w:type="gramStart"/>
            <w:r w:rsidR="001D3E41" w:rsidRPr="001D3E41">
              <w:rPr>
                <w:rFonts w:ascii="Times New Roman" w:eastAsia="Times New Roman" w:hAnsi="Times New Roman" w:cs="Times New Roman"/>
                <w:color w:val="000000"/>
                <w:sz w:val="24"/>
                <w:szCs w:val="24"/>
                <w:lang w:eastAsia="ru-RU"/>
              </w:rPr>
              <w:t>гг</w:t>
            </w:r>
            <w:proofErr w:type="spellEnd"/>
            <w:proofErr w:type="gramEnd"/>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9226B7">
              <w:rPr>
                <w:rFonts w:ascii="Times New Roman" w:eastAsia="Times New Roman" w:hAnsi="Times New Roman" w:cs="Times New Roman"/>
                <w:color w:val="000000"/>
                <w:sz w:val="24"/>
                <w:szCs w:val="24"/>
                <w:lang w:eastAsia="ru-RU"/>
              </w:rPr>
              <w:t xml:space="preserve">ам. директора по </w:t>
            </w:r>
            <w:r>
              <w:rPr>
                <w:rFonts w:ascii="Times New Roman" w:eastAsia="Times New Roman" w:hAnsi="Times New Roman" w:cs="Times New Roman"/>
                <w:color w:val="000000"/>
                <w:sz w:val="24"/>
                <w:szCs w:val="24"/>
                <w:lang w:eastAsia="ru-RU"/>
              </w:rPr>
              <w:t>У</w:t>
            </w:r>
            <w:r w:rsidR="009226B7">
              <w:rPr>
                <w:rFonts w:ascii="Times New Roman" w:eastAsia="Times New Roman" w:hAnsi="Times New Roman" w:cs="Times New Roman"/>
                <w:color w:val="000000"/>
                <w:sz w:val="24"/>
                <w:szCs w:val="24"/>
                <w:lang w:eastAsia="ru-RU"/>
              </w:rPr>
              <w:t>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Создана система мероприятий, направленных на оценку качества образования, основанную на комплексном подходе</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внедрение комплексного электронного мониторинга качества образования в школе;</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2018г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УВР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Создан электронный мониторинг качества образования</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 xml:space="preserve">нормативное и методическое обеспечение реализации моделей учета </w:t>
            </w:r>
            <w:proofErr w:type="spellStart"/>
            <w:r w:rsidRPr="001D3E41">
              <w:rPr>
                <w:rFonts w:ascii="Times New Roman" w:eastAsia="Times New Roman" w:hAnsi="Times New Roman" w:cs="Times New Roman"/>
                <w:color w:val="000000"/>
                <w:sz w:val="24"/>
                <w:szCs w:val="24"/>
                <w:lang w:eastAsia="ru-RU"/>
              </w:rPr>
              <w:t>внеучебных</w:t>
            </w:r>
            <w:proofErr w:type="spellEnd"/>
            <w:r w:rsidRPr="001D3E41">
              <w:rPr>
                <w:rFonts w:ascii="Times New Roman" w:eastAsia="Times New Roman" w:hAnsi="Times New Roman" w:cs="Times New Roman"/>
                <w:color w:val="000000"/>
                <w:sz w:val="24"/>
                <w:szCs w:val="24"/>
                <w:lang w:eastAsia="ru-RU"/>
              </w:rPr>
              <w:t xml:space="preserve"> достижений учащихся школы;</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2016-2019гг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ВР, зам. директора по УВР, социальный педагог</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 xml:space="preserve">Создана и действует модель учета </w:t>
            </w:r>
            <w:proofErr w:type="spellStart"/>
            <w:r w:rsidRPr="001D3E41">
              <w:rPr>
                <w:rFonts w:ascii="Times New Roman" w:eastAsia="Times New Roman" w:hAnsi="Times New Roman" w:cs="Times New Roman"/>
                <w:color w:val="000000"/>
                <w:sz w:val="24"/>
                <w:szCs w:val="24"/>
                <w:lang w:eastAsia="ru-RU"/>
              </w:rPr>
              <w:t>внеучебных</w:t>
            </w:r>
            <w:proofErr w:type="spellEnd"/>
            <w:r w:rsidRPr="001D3E41">
              <w:rPr>
                <w:rFonts w:ascii="Times New Roman" w:eastAsia="Times New Roman" w:hAnsi="Times New Roman" w:cs="Times New Roman"/>
                <w:color w:val="000000"/>
                <w:sz w:val="24"/>
                <w:szCs w:val="24"/>
                <w:lang w:eastAsia="ru-RU"/>
              </w:rPr>
              <w:t xml:space="preserve"> достижений учащихся школы;</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привлечение родителей, представителей общественности и независимых педагогов к процедурам оценки качества образования в школе;</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2017-2019гг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 директора по УВР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Ведется независимая процедура оценки качества образования в школе</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 xml:space="preserve">разработка и </w:t>
            </w:r>
            <w:proofErr w:type="spellStart"/>
            <w:r w:rsidRPr="001D3E41">
              <w:rPr>
                <w:rFonts w:ascii="Times New Roman" w:eastAsia="Times New Roman" w:hAnsi="Times New Roman" w:cs="Times New Roman"/>
                <w:color w:val="000000"/>
                <w:sz w:val="24"/>
                <w:szCs w:val="24"/>
                <w:lang w:eastAsia="ru-RU"/>
              </w:rPr>
              <w:t>апробационное</w:t>
            </w:r>
            <w:proofErr w:type="spellEnd"/>
            <w:r w:rsidRPr="001D3E41">
              <w:rPr>
                <w:rFonts w:ascii="Times New Roman" w:eastAsia="Times New Roman" w:hAnsi="Times New Roman" w:cs="Times New Roman"/>
                <w:color w:val="000000"/>
                <w:sz w:val="24"/>
                <w:szCs w:val="24"/>
                <w:lang w:eastAsia="ru-RU"/>
              </w:rPr>
              <w:t xml:space="preserve"> внедрение внутренних оценочных систем, программ внутреннего аудита, оценки качества, позволяющих управлять процессом повышения качества образования по показателям ресурсов, процессов и </w:t>
            </w:r>
            <w:r w:rsidRPr="001D3E41">
              <w:rPr>
                <w:rFonts w:ascii="Times New Roman" w:eastAsia="Times New Roman" w:hAnsi="Times New Roman" w:cs="Times New Roman"/>
                <w:color w:val="000000"/>
                <w:sz w:val="24"/>
                <w:szCs w:val="24"/>
                <w:lang w:eastAsia="ru-RU"/>
              </w:rPr>
              <w:lastRenderedPageBreak/>
              <w:t>результатов, а не только результатов.</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lastRenderedPageBreak/>
              <w:t>2016г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 директора по УВР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 xml:space="preserve">Разработана </w:t>
            </w:r>
            <w:proofErr w:type="spellStart"/>
            <w:r w:rsidRPr="001D3E41">
              <w:rPr>
                <w:rFonts w:ascii="Times New Roman" w:eastAsia="Times New Roman" w:hAnsi="Times New Roman" w:cs="Times New Roman"/>
                <w:color w:val="000000"/>
                <w:sz w:val="24"/>
                <w:szCs w:val="24"/>
                <w:lang w:eastAsia="ru-RU"/>
              </w:rPr>
              <w:t>внутришкольная</w:t>
            </w:r>
            <w:proofErr w:type="spellEnd"/>
            <w:r w:rsidRPr="001D3E41">
              <w:rPr>
                <w:rFonts w:ascii="Times New Roman" w:eastAsia="Times New Roman" w:hAnsi="Times New Roman" w:cs="Times New Roman"/>
                <w:color w:val="000000"/>
                <w:sz w:val="24"/>
                <w:szCs w:val="24"/>
                <w:lang w:eastAsia="ru-RU"/>
              </w:rPr>
              <w:t xml:space="preserve"> система оценки качества образования</w:t>
            </w:r>
          </w:p>
        </w:tc>
      </w:tr>
      <w:tr w:rsidR="001D3E41" w:rsidRPr="001D3E41" w:rsidTr="004236C4">
        <w:tc>
          <w:tcPr>
            <w:tcW w:w="10036" w:type="dxa"/>
            <w:gridSpan w:val="4"/>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1D3E41">
              <w:rPr>
                <w:rFonts w:ascii="Times New Roman" w:eastAsia="Times New Roman" w:hAnsi="Times New Roman" w:cs="Times New Roman"/>
                <w:b/>
                <w:color w:val="000000"/>
                <w:sz w:val="24"/>
                <w:szCs w:val="24"/>
                <w:lang w:eastAsia="ru-RU"/>
              </w:rPr>
              <w:lastRenderedPageBreak/>
              <w:t>Задача 3.</w:t>
            </w:r>
            <w:r w:rsidRPr="001D3E41">
              <w:rPr>
                <w:rFonts w:ascii="Times New Roman" w:eastAsia="Times New Roman" w:hAnsi="Times New Roman" w:cs="Times New Roman"/>
                <w:b/>
                <w:color w:val="000000"/>
                <w:sz w:val="24"/>
                <w:szCs w:val="24"/>
                <w:lang w:eastAsia="ru-RU"/>
              </w:rPr>
              <w:tab/>
              <w:t>Создание материально-технических и кадровых условий обеспечения качественного образования</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Поддержка состояние образовательной среды в соответствии санитарным нормам и правилам ППБ;</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2016-2020</w:t>
            </w:r>
            <w:r w:rsidR="001D3E41" w:rsidRPr="001D3E41">
              <w:rPr>
                <w:rFonts w:ascii="Times New Roman" w:eastAsia="Times New Roman" w:hAnsi="Times New Roman" w:cs="Times New Roman"/>
                <w:color w:val="000000"/>
                <w:sz w:val="24"/>
                <w:szCs w:val="24"/>
                <w:lang w:eastAsia="ru-RU"/>
              </w:rPr>
              <w:t>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 директора по АХР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 xml:space="preserve">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Оснащение учебных кабинетов рабочим местом учителя с выходом в Интернет и локальную сеть</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2016-2019гг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 директора по АХР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 xml:space="preserve">все учебные кабинеты будут максимально возможно оснащены в соответствии с требованиями ФГОС общего образования; </w:t>
            </w:r>
          </w:p>
          <w:p w:rsidR="001D3E41" w:rsidRPr="001D3E41" w:rsidRDefault="001D3E41" w:rsidP="001D3E4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 xml:space="preserve">- не менее 75 % учебных кабинетов будет иметь доступ к локальной сети школы и к Интернет-ресурсам; </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Повышение квалификации на основе выбора и реализации персонифицированного сертификата;</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2016-2017гг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 директора по УВР, зам. директора по 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Разработана Программа внутрикорпоративного повышения квалификации педагогов</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Осуществление внутреннего мониторинга качества образования</w:t>
            </w:r>
            <w:r w:rsidR="001D3E41" w:rsidRPr="001D3E41">
              <w:rPr>
                <w:rFonts w:ascii="Times New Roman" w:eastAsia="Times New Roman" w:hAnsi="Times New Roman" w:cs="Times New Roman"/>
                <w:color w:val="000000"/>
                <w:sz w:val="24"/>
                <w:szCs w:val="24"/>
                <w:lang w:eastAsia="ru-RU"/>
              </w:rPr>
              <w:t>;</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2016-2018гг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 директора по УВР, зам. директора по 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внутреннего мониторинга качества образования</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Совершенствование психолого-педагогического сопровождения учащихся с ТНР в образовательной деятельности; </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2016-2019гг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УВР, зам. директора по 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Повышение квалификации педагогов</w:t>
            </w:r>
            <w:r w:rsidR="004236C4">
              <w:rPr>
                <w:rFonts w:ascii="Times New Roman" w:eastAsia="Times New Roman" w:hAnsi="Times New Roman" w:cs="Times New Roman"/>
                <w:color w:val="000000"/>
                <w:sz w:val="24"/>
                <w:szCs w:val="24"/>
                <w:lang w:eastAsia="ru-RU"/>
              </w:rPr>
              <w:t>, педагога-психолога, логопедов</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 xml:space="preserve">Создание условий формирования индивидуальных траекторий профессионального, карьерного и </w:t>
            </w:r>
            <w:r w:rsidRPr="001D3E41">
              <w:rPr>
                <w:rFonts w:ascii="Times New Roman" w:eastAsia="Times New Roman" w:hAnsi="Times New Roman" w:cs="Times New Roman"/>
                <w:color w:val="000000"/>
                <w:sz w:val="24"/>
                <w:szCs w:val="24"/>
                <w:lang w:eastAsia="ru-RU"/>
              </w:rPr>
              <w:lastRenderedPageBreak/>
              <w:t>личностного роста педагогов</w:t>
            </w:r>
            <w:r w:rsidRPr="001D3E41">
              <w:rPr>
                <w:rFonts w:ascii="Times New Roman" w:eastAsia="Times New Roman" w:hAnsi="Times New Roman" w:cs="Times New Roman"/>
                <w:i/>
                <w:iCs/>
                <w:color w:val="000000"/>
                <w:sz w:val="24"/>
                <w:szCs w:val="24"/>
                <w:lang w:eastAsia="ru-RU"/>
              </w:rPr>
              <w:t xml:space="preserve">; </w:t>
            </w:r>
          </w:p>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sz w:val="24"/>
                <w:szCs w:val="24"/>
                <w:lang w:eastAsia="ru-RU"/>
              </w:rPr>
              <w:t xml:space="preserve">Включение педагогов в современные направления научно-методической и исследовательской деятельности </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lastRenderedPageBreak/>
              <w:t>2016-2019гг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4236C4"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зам. директора по УВР, зам. </w:t>
            </w:r>
            <w:r>
              <w:rPr>
                <w:rFonts w:ascii="Times New Roman" w:eastAsia="Times New Roman" w:hAnsi="Times New Roman" w:cs="Times New Roman"/>
                <w:color w:val="000000"/>
                <w:sz w:val="24"/>
                <w:szCs w:val="24"/>
                <w:lang w:eastAsia="ru-RU"/>
              </w:rPr>
              <w:lastRenderedPageBreak/>
              <w:t>директора по 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lastRenderedPageBreak/>
              <w:t xml:space="preserve">Описание системы непрерывного профессионального </w:t>
            </w:r>
            <w:r w:rsidRPr="001D3E41">
              <w:rPr>
                <w:rFonts w:ascii="Times New Roman" w:eastAsia="Times New Roman" w:hAnsi="Times New Roman" w:cs="Times New Roman"/>
                <w:color w:val="000000"/>
                <w:sz w:val="24"/>
                <w:szCs w:val="24"/>
                <w:lang w:eastAsia="ru-RU"/>
              </w:rPr>
              <w:lastRenderedPageBreak/>
              <w:t>образования педагогических работников школы (ИОМ педагога)</w:t>
            </w:r>
          </w:p>
          <w:p w:rsidR="001D3E41" w:rsidRPr="001D3E41" w:rsidRDefault="001D3E41" w:rsidP="001D3E41">
            <w:pPr>
              <w:autoSpaceDE w:val="0"/>
              <w:autoSpaceDN w:val="0"/>
              <w:adjustRightInd w:val="0"/>
              <w:spacing w:after="0"/>
              <w:jc w:val="both"/>
              <w:rPr>
                <w:rFonts w:ascii="Times New Roman" w:eastAsia="Times New Roman" w:hAnsi="Times New Roman" w:cs="Times New Roman"/>
                <w:sz w:val="24"/>
                <w:szCs w:val="24"/>
                <w:lang w:eastAsia="ru-RU"/>
              </w:rPr>
            </w:pPr>
            <w:r w:rsidRPr="001D3E41">
              <w:rPr>
                <w:rFonts w:ascii="Times New Roman" w:eastAsia="Times New Roman" w:hAnsi="Times New Roman" w:cs="Times New Roman"/>
                <w:sz w:val="24"/>
                <w:szCs w:val="24"/>
                <w:lang w:eastAsia="ru-RU"/>
              </w:rPr>
              <w:t>Методические материалы по организации инновационной научно-методической и исследовательской деятельности.</w:t>
            </w:r>
          </w:p>
        </w:tc>
      </w:tr>
      <w:tr w:rsidR="001D3E41" w:rsidRPr="001D3E41" w:rsidTr="004236C4">
        <w:tc>
          <w:tcPr>
            <w:tcW w:w="10036" w:type="dxa"/>
            <w:gridSpan w:val="4"/>
            <w:tcBorders>
              <w:top w:val="single" w:sz="4" w:space="0" w:color="000000"/>
              <w:left w:val="single" w:sz="4" w:space="0" w:color="000000"/>
              <w:bottom w:val="single" w:sz="4" w:space="0" w:color="000000"/>
              <w:right w:val="single" w:sz="4" w:space="0" w:color="000000"/>
            </w:tcBorders>
          </w:tcPr>
          <w:p w:rsidR="001D3E41" w:rsidRPr="001D3E41" w:rsidRDefault="00B35A59" w:rsidP="001D3E41">
            <w:pPr>
              <w:tabs>
                <w:tab w:val="left" w:pos="-851"/>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Задача 4</w:t>
            </w:r>
            <w:r w:rsidR="001D3E41" w:rsidRPr="001D3E41">
              <w:rPr>
                <w:rFonts w:ascii="Times New Roman" w:eastAsia="Times New Roman" w:hAnsi="Times New Roman" w:cs="Times New Roman"/>
                <w:b/>
                <w:color w:val="000000"/>
                <w:sz w:val="24"/>
                <w:szCs w:val="24"/>
                <w:lang w:eastAsia="ru-RU"/>
              </w:rPr>
              <w:t>.</w:t>
            </w:r>
            <w:r w:rsidR="001D3E41" w:rsidRPr="001D3E41">
              <w:rPr>
                <w:rFonts w:ascii="Times New Roman" w:eastAsia="Times New Roman" w:hAnsi="Times New Roman" w:cs="Times New Roman"/>
                <w:b/>
                <w:color w:val="000000"/>
                <w:sz w:val="24"/>
                <w:szCs w:val="24"/>
                <w:lang w:eastAsia="ru-RU"/>
              </w:rPr>
              <w:tab/>
              <w:t>Создание высокотехнологичной информационной среды школы</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Развитие школьного сайта как пространства диалога семьи и школы;</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2018г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B35A59"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 директора по УВР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Создано информационное пространство школы</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Совершенствование информационного обеспечения как условия развития ребенка;</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2018г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B35A59"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 директора по УВР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Создано информационное пространство школы</w:t>
            </w:r>
          </w:p>
        </w:tc>
      </w:tr>
      <w:tr w:rsidR="001D3E41" w:rsidRPr="001D3E41" w:rsidTr="004236C4">
        <w:tc>
          <w:tcPr>
            <w:tcW w:w="3730"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Систематическое обновление сайта школы в соответствии с изменяющимися требованиями</w:t>
            </w:r>
          </w:p>
        </w:tc>
        <w:tc>
          <w:tcPr>
            <w:tcW w:w="1527"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2016-2020гг</w:t>
            </w:r>
          </w:p>
        </w:tc>
        <w:tc>
          <w:tcPr>
            <w:tcW w:w="2081" w:type="dxa"/>
            <w:tcBorders>
              <w:top w:val="single" w:sz="4" w:space="0" w:color="000000"/>
              <w:left w:val="single" w:sz="4" w:space="0" w:color="000000"/>
              <w:bottom w:val="single" w:sz="4" w:space="0" w:color="000000"/>
              <w:right w:val="single" w:sz="4" w:space="0" w:color="000000"/>
            </w:tcBorders>
          </w:tcPr>
          <w:p w:rsidR="001D3E41" w:rsidRPr="001D3E41" w:rsidRDefault="00B35A59"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УВР</w:t>
            </w:r>
          </w:p>
        </w:tc>
        <w:tc>
          <w:tcPr>
            <w:tcW w:w="2698" w:type="dxa"/>
            <w:tcBorders>
              <w:top w:val="single" w:sz="4" w:space="0" w:color="000000"/>
              <w:left w:val="single" w:sz="4" w:space="0" w:color="000000"/>
              <w:bottom w:val="single" w:sz="4" w:space="0" w:color="000000"/>
              <w:right w:val="single" w:sz="4" w:space="0" w:color="000000"/>
            </w:tcBorders>
          </w:tcPr>
          <w:p w:rsidR="001D3E41" w:rsidRPr="001D3E41" w:rsidRDefault="001D3E41" w:rsidP="001D3E41">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1D3E41">
              <w:rPr>
                <w:rFonts w:ascii="Times New Roman" w:eastAsia="Times New Roman" w:hAnsi="Times New Roman" w:cs="Times New Roman"/>
                <w:color w:val="000000"/>
                <w:sz w:val="24"/>
                <w:szCs w:val="24"/>
                <w:lang w:eastAsia="ru-RU"/>
              </w:rPr>
              <w:t>Эффективная работа сайта</w:t>
            </w:r>
          </w:p>
        </w:tc>
      </w:tr>
    </w:tbl>
    <w:p w:rsidR="00B35A59" w:rsidRDefault="00B35A59" w:rsidP="00B35A59">
      <w:pPr>
        <w:tabs>
          <w:tab w:val="left" w:pos="180"/>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B35A59">
        <w:rPr>
          <w:rFonts w:ascii="Times New Roman" w:eastAsia="Times New Roman" w:hAnsi="Times New Roman" w:cs="Times New Roman"/>
          <w:color w:val="000000"/>
          <w:sz w:val="24"/>
          <w:szCs w:val="24"/>
          <w:lang w:eastAsia="ru-RU"/>
        </w:rPr>
        <w:t>Реализация поставленных задач второго блока развития школы будет осуществляться в форме следующих инновационных проектов.</w:t>
      </w:r>
    </w:p>
    <w:p w:rsidR="00342319" w:rsidRDefault="00342319" w:rsidP="00B35A59">
      <w:pPr>
        <w:tabs>
          <w:tab w:val="left" w:pos="180"/>
        </w:tabs>
        <w:autoSpaceDE w:val="0"/>
        <w:autoSpaceDN w:val="0"/>
        <w:adjustRightInd w:val="0"/>
        <w:spacing w:after="0"/>
        <w:jc w:val="both"/>
        <w:rPr>
          <w:rFonts w:ascii="Times New Roman" w:eastAsia="Times New Roman" w:hAnsi="Times New Roman" w:cs="Times New Roman"/>
          <w:color w:val="000000"/>
          <w:sz w:val="24"/>
          <w:szCs w:val="24"/>
          <w:lang w:eastAsia="ru-RU"/>
        </w:rPr>
      </w:pPr>
    </w:p>
    <w:p w:rsidR="00342319" w:rsidRPr="00342319" w:rsidRDefault="00342319" w:rsidP="00B35A59">
      <w:pPr>
        <w:tabs>
          <w:tab w:val="left" w:pos="180"/>
        </w:tab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342319">
        <w:rPr>
          <w:rFonts w:ascii="Times New Roman" w:eastAsia="Times New Roman" w:hAnsi="Times New Roman" w:cs="Times New Roman"/>
          <w:b/>
          <w:color w:val="000000"/>
          <w:sz w:val="24"/>
          <w:szCs w:val="24"/>
          <w:lang w:eastAsia="ru-RU"/>
        </w:rPr>
        <w:t>10.ЦЕЛЕВЫЕ ПРОЕКТЫ И ПРОГРАММЫ</w:t>
      </w:r>
    </w:p>
    <w:p w:rsidR="008F5AA8" w:rsidRPr="00342319" w:rsidRDefault="00B35A59" w:rsidP="00B35A59">
      <w:pPr>
        <w:spacing w:after="0"/>
        <w:jc w:val="both"/>
        <w:rPr>
          <w:rFonts w:ascii="Times New Roman" w:eastAsia="Times New Roman" w:hAnsi="Times New Roman" w:cs="Times New Roman"/>
          <w:b/>
          <w:sz w:val="24"/>
          <w:szCs w:val="24"/>
          <w:lang w:eastAsia="ru-RU"/>
        </w:rPr>
      </w:pPr>
      <w:r w:rsidRPr="00B35A59">
        <w:rPr>
          <w:rFonts w:ascii="Times New Roman" w:eastAsia="Times New Roman" w:hAnsi="Times New Roman" w:cs="Times New Roman"/>
          <w:b/>
          <w:sz w:val="24"/>
          <w:szCs w:val="24"/>
          <w:lang w:eastAsia="ru-RU"/>
        </w:rPr>
        <w:t xml:space="preserve">Проекты развития ГБОУ школы-интерната №2 </w:t>
      </w:r>
    </w:p>
    <w:p w:rsidR="005D7EAA" w:rsidRPr="00B35A59" w:rsidRDefault="00B35A59" w:rsidP="00B35A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Style w:val="a4"/>
        <w:tblW w:w="0" w:type="auto"/>
        <w:tblLook w:val="04A0"/>
      </w:tblPr>
      <w:tblGrid>
        <w:gridCol w:w="3510"/>
        <w:gridCol w:w="1212"/>
        <w:gridCol w:w="1212"/>
        <w:gridCol w:w="1212"/>
        <w:gridCol w:w="1212"/>
        <w:gridCol w:w="1213"/>
      </w:tblGrid>
      <w:tr w:rsidR="005D7EAA" w:rsidTr="005D7EAA">
        <w:tc>
          <w:tcPr>
            <w:tcW w:w="3510" w:type="dxa"/>
          </w:tcPr>
          <w:p w:rsidR="005D7EAA" w:rsidRDefault="005D7EAA" w:rsidP="00B35A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проекта</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213" w:type="dxa"/>
          </w:tcPr>
          <w:p w:rsidR="005D7EAA" w:rsidRDefault="005D7EAA"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5D7EAA" w:rsidTr="005D7EAA">
        <w:tc>
          <w:tcPr>
            <w:tcW w:w="3510" w:type="dxa"/>
          </w:tcPr>
          <w:p w:rsidR="005D7EAA" w:rsidRDefault="00D55825" w:rsidP="00B35A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w:t>
            </w:r>
            <w:r w:rsidR="005D7EAA" w:rsidRPr="00B910EC">
              <w:rPr>
                <w:rFonts w:ascii="Times New Roman" w:eastAsia="Times New Roman" w:hAnsi="Times New Roman" w:cs="Times New Roman"/>
                <w:sz w:val="24"/>
                <w:szCs w:val="24"/>
                <w:lang w:eastAsia="ru-RU"/>
              </w:rPr>
              <w:t>«Индивидуальный образовательный маршрут как средств</w:t>
            </w:r>
            <w:r w:rsidR="00E46588">
              <w:rPr>
                <w:rFonts w:ascii="Times New Roman" w:eastAsia="Times New Roman" w:hAnsi="Times New Roman" w:cs="Times New Roman"/>
                <w:sz w:val="24"/>
                <w:szCs w:val="24"/>
                <w:lang w:eastAsia="ru-RU"/>
              </w:rPr>
              <w:t>о личностного развития ребенка-логопата</w:t>
            </w:r>
            <w:r w:rsidR="005D7EAA" w:rsidRPr="00B910EC">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p>
        </w:tc>
        <w:tc>
          <w:tcPr>
            <w:tcW w:w="1213" w:type="dxa"/>
          </w:tcPr>
          <w:p w:rsidR="005D7EAA" w:rsidRDefault="005D7EAA" w:rsidP="005D7EAA">
            <w:pPr>
              <w:jc w:val="center"/>
              <w:rPr>
                <w:rFonts w:ascii="Times New Roman" w:eastAsia="Times New Roman" w:hAnsi="Times New Roman" w:cs="Times New Roman"/>
                <w:sz w:val="24"/>
                <w:szCs w:val="24"/>
                <w:lang w:eastAsia="ru-RU"/>
              </w:rPr>
            </w:pPr>
          </w:p>
        </w:tc>
      </w:tr>
      <w:tr w:rsidR="005D7EAA" w:rsidTr="005D7EAA">
        <w:tc>
          <w:tcPr>
            <w:tcW w:w="3510" w:type="dxa"/>
          </w:tcPr>
          <w:p w:rsidR="005D7EAA" w:rsidRDefault="00D55825" w:rsidP="00B35A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2. </w:t>
            </w:r>
            <w:r w:rsidR="005D7EAA" w:rsidRPr="00B910EC">
              <w:rPr>
                <w:rFonts w:ascii="Times New Roman" w:eastAsia="Times New Roman" w:hAnsi="Times New Roman" w:cs="Times New Roman"/>
                <w:sz w:val="24"/>
                <w:szCs w:val="24"/>
                <w:lang w:eastAsia="ru-RU"/>
              </w:rPr>
              <w:t>«Школьная система оценки качества образования»</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3"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7EAA" w:rsidTr="005D7EAA">
        <w:tc>
          <w:tcPr>
            <w:tcW w:w="3510" w:type="dxa"/>
          </w:tcPr>
          <w:p w:rsidR="005D7EAA" w:rsidRDefault="00D55825" w:rsidP="00B35A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w:t>
            </w:r>
            <w:r w:rsidRPr="00B910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w:t>
            </w:r>
            <w:r w:rsidR="005D7EAA" w:rsidRPr="00B910EC">
              <w:rPr>
                <w:rFonts w:ascii="Times New Roman" w:eastAsia="Times New Roman" w:hAnsi="Times New Roman" w:cs="Times New Roman"/>
                <w:sz w:val="24"/>
                <w:szCs w:val="24"/>
                <w:lang w:eastAsia="ru-RU"/>
              </w:rPr>
              <w:t>«Повышение квалификации педагогов»</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p>
        </w:tc>
        <w:tc>
          <w:tcPr>
            <w:tcW w:w="1213" w:type="dxa"/>
          </w:tcPr>
          <w:p w:rsidR="005D7EAA" w:rsidRDefault="005D7EAA" w:rsidP="005D7EAA">
            <w:pPr>
              <w:jc w:val="center"/>
              <w:rPr>
                <w:rFonts w:ascii="Times New Roman" w:eastAsia="Times New Roman" w:hAnsi="Times New Roman" w:cs="Times New Roman"/>
                <w:sz w:val="24"/>
                <w:szCs w:val="24"/>
                <w:lang w:eastAsia="ru-RU"/>
              </w:rPr>
            </w:pPr>
          </w:p>
        </w:tc>
      </w:tr>
      <w:tr w:rsidR="005D7EAA" w:rsidTr="005D7EAA">
        <w:tc>
          <w:tcPr>
            <w:tcW w:w="3510" w:type="dxa"/>
          </w:tcPr>
          <w:p w:rsidR="005D7EAA" w:rsidRDefault="00D55825" w:rsidP="00B35A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w:t>
            </w:r>
            <w:r w:rsidRPr="00B910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 </w:t>
            </w:r>
            <w:r w:rsidR="005D7EAA" w:rsidRPr="00B910EC">
              <w:rPr>
                <w:rFonts w:ascii="Times New Roman" w:eastAsia="Times New Roman" w:hAnsi="Times New Roman" w:cs="Times New Roman"/>
                <w:sz w:val="24"/>
                <w:szCs w:val="24"/>
                <w:lang w:eastAsia="ru-RU"/>
              </w:rPr>
              <w:t>«Г</w:t>
            </w:r>
            <w:r w:rsidR="005D7EAA">
              <w:rPr>
                <w:rFonts w:ascii="Times New Roman" w:eastAsia="Times New Roman" w:hAnsi="Times New Roman" w:cs="Times New Roman"/>
                <w:sz w:val="24"/>
                <w:szCs w:val="24"/>
                <w:lang w:eastAsia="ru-RU"/>
              </w:rPr>
              <w:t>одовой педагогический проект»</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3"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7EAA" w:rsidTr="005D7EAA">
        <w:tc>
          <w:tcPr>
            <w:tcW w:w="3510" w:type="dxa"/>
          </w:tcPr>
          <w:p w:rsidR="005D7EAA" w:rsidRDefault="00D55825" w:rsidP="00B35A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5. </w:t>
            </w:r>
            <w:r w:rsidR="005D7EAA">
              <w:rPr>
                <w:rFonts w:ascii="Times New Roman" w:eastAsia="Times New Roman" w:hAnsi="Times New Roman" w:cs="Times New Roman"/>
                <w:sz w:val="24"/>
                <w:szCs w:val="24"/>
                <w:lang w:eastAsia="ru-RU"/>
              </w:rPr>
              <w:t>«Развитие воспитательной компоненты в ГБОУ школе-интернате №2»</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5D7EAA"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2"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3" w:type="dxa"/>
          </w:tcPr>
          <w:p w:rsidR="005D7EAA" w:rsidRDefault="00F2318D" w:rsidP="005D7E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B35A59" w:rsidRPr="00B35A59" w:rsidRDefault="00B35A59" w:rsidP="00B35A59">
      <w:pPr>
        <w:spacing w:after="0"/>
        <w:jc w:val="both"/>
        <w:rPr>
          <w:rFonts w:ascii="Times New Roman" w:eastAsia="Times New Roman" w:hAnsi="Times New Roman" w:cs="Times New Roman"/>
          <w:sz w:val="24"/>
          <w:szCs w:val="24"/>
          <w:lang w:eastAsia="ru-RU"/>
        </w:rPr>
      </w:pPr>
    </w:p>
    <w:p w:rsidR="00B910EC" w:rsidRDefault="005D7EAA" w:rsidP="00B910EC">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Информационная карта проекта</w:t>
      </w:r>
    </w:p>
    <w:p w:rsidR="005D7EAA" w:rsidRPr="00B910EC" w:rsidRDefault="005D7EAA" w:rsidP="00B910EC">
      <w:pPr>
        <w:spacing w:after="0"/>
        <w:jc w:val="both"/>
        <w:rPr>
          <w:rFonts w:ascii="Times New Roman" w:eastAsia="Times New Roman" w:hAnsi="Times New Roman" w:cs="Times New Roman"/>
          <w:b/>
          <w:sz w:val="24"/>
          <w:szCs w:val="24"/>
          <w:lang w:eastAsia="ru-RU"/>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35"/>
        <w:gridCol w:w="7371"/>
      </w:tblGrid>
      <w:tr w:rsidR="00E52761" w:rsidRPr="00E52761" w:rsidTr="00E52761">
        <w:trPr>
          <w:cantSplit/>
        </w:trPr>
        <w:tc>
          <w:tcPr>
            <w:tcW w:w="9606" w:type="dxa"/>
            <w:gridSpan w:val="2"/>
            <w:tcBorders>
              <w:top w:val="single" w:sz="6" w:space="0" w:color="auto"/>
              <w:left w:val="single" w:sz="6" w:space="0" w:color="auto"/>
              <w:bottom w:val="single" w:sz="6" w:space="0" w:color="auto"/>
              <w:right w:val="single" w:sz="6" w:space="0" w:color="auto"/>
            </w:tcBorders>
          </w:tcPr>
          <w:p w:rsidR="00E52761" w:rsidRPr="00E52761" w:rsidRDefault="002F1FA9" w:rsidP="00EC2222">
            <w:pPr>
              <w:keepNext/>
              <w:spacing w:before="240" w:after="60"/>
              <w:jc w:val="both"/>
              <w:outlineLvl w:val="3"/>
              <w:rPr>
                <w:rFonts w:ascii="Times New Roman" w:eastAsia="Times New Roman" w:hAnsi="Times New Roman" w:cs="Times New Roman"/>
                <w:bCs/>
                <w:sz w:val="24"/>
                <w:szCs w:val="24"/>
                <w:lang w:eastAsia="ru-RU"/>
              </w:rPr>
            </w:pPr>
            <w:r w:rsidRPr="00514AD9">
              <w:rPr>
                <w:rFonts w:ascii="Times New Roman" w:eastAsia="Times New Roman" w:hAnsi="Times New Roman" w:cs="Times New Roman"/>
                <w:b/>
                <w:bCs/>
                <w:sz w:val="24"/>
                <w:szCs w:val="24"/>
                <w:lang w:eastAsia="ru-RU"/>
              </w:rPr>
              <w:lastRenderedPageBreak/>
              <w:t>Подпрограмма 1</w:t>
            </w:r>
            <w:r w:rsidR="00E52761" w:rsidRPr="00E52761">
              <w:rPr>
                <w:rFonts w:ascii="Times New Roman" w:eastAsia="Times New Roman" w:hAnsi="Times New Roman" w:cs="Times New Roman"/>
                <w:b/>
                <w:bCs/>
                <w:sz w:val="24"/>
                <w:szCs w:val="24"/>
                <w:lang w:eastAsia="ru-RU"/>
              </w:rPr>
              <w:t xml:space="preserve">: «Индивидуальный образовательный маршрут как средство личностного развития </w:t>
            </w:r>
            <w:r w:rsidR="00EC2222">
              <w:rPr>
                <w:rFonts w:ascii="Times New Roman" w:eastAsia="Times New Roman" w:hAnsi="Times New Roman" w:cs="Times New Roman"/>
                <w:b/>
                <w:bCs/>
                <w:sz w:val="24"/>
                <w:szCs w:val="24"/>
                <w:lang w:eastAsia="ru-RU"/>
              </w:rPr>
              <w:t>ребенка-логопата</w:t>
            </w:r>
            <w:r w:rsidR="00E52761" w:rsidRPr="00E52761">
              <w:rPr>
                <w:rFonts w:ascii="Times New Roman" w:eastAsia="Times New Roman" w:hAnsi="Times New Roman" w:cs="Times New Roman"/>
                <w:b/>
                <w:bCs/>
                <w:sz w:val="24"/>
                <w:szCs w:val="24"/>
                <w:lang w:eastAsia="ru-RU"/>
              </w:rPr>
              <w:t>»</w:t>
            </w:r>
          </w:p>
        </w:tc>
      </w:tr>
      <w:tr w:rsidR="00E52761" w:rsidRPr="00E52761" w:rsidTr="00E52761">
        <w:trPr>
          <w:cantSplit/>
        </w:trPr>
        <w:tc>
          <w:tcPr>
            <w:tcW w:w="9606" w:type="dxa"/>
            <w:gridSpan w:val="2"/>
            <w:tcBorders>
              <w:top w:val="single" w:sz="6" w:space="0" w:color="auto"/>
              <w:left w:val="single" w:sz="6" w:space="0" w:color="auto"/>
              <w:bottom w:val="single" w:sz="6" w:space="0" w:color="auto"/>
              <w:right w:val="single" w:sz="6" w:space="0" w:color="auto"/>
            </w:tcBorders>
          </w:tcPr>
          <w:p w:rsidR="00E52761" w:rsidRPr="00E52761" w:rsidRDefault="00E52761" w:rsidP="00D07DBC">
            <w:pPr>
              <w:spacing w:after="0"/>
              <w:jc w:val="both"/>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 xml:space="preserve">Задача: Продолжить работу по созданию и апробации </w:t>
            </w:r>
            <w:r w:rsidR="00461E7E">
              <w:rPr>
                <w:rFonts w:ascii="Times New Roman" w:eastAsia="Times New Roman" w:hAnsi="Times New Roman" w:cs="Times New Roman"/>
                <w:sz w:val="24"/>
                <w:szCs w:val="24"/>
                <w:lang w:eastAsia="ru-RU"/>
              </w:rPr>
              <w:t xml:space="preserve">индивидуального </w:t>
            </w:r>
            <w:r w:rsidRPr="00E52761">
              <w:rPr>
                <w:rFonts w:ascii="Times New Roman" w:eastAsia="Times New Roman" w:hAnsi="Times New Roman" w:cs="Times New Roman"/>
                <w:sz w:val="24"/>
                <w:szCs w:val="24"/>
                <w:lang w:eastAsia="ru-RU"/>
              </w:rPr>
              <w:t xml:space="preserve">образовательного маршрута школьника с целью сохранения и поддержки </w:t>
            </w:r>
            <w:r w:rsidR="00D07DBC">
              <w:rPr>
                <w:rFonts w:ascii="Times New Roman" w:eastAsia="Times New Roman" w:hAnsi="Times New Roman" w:cs="Times New Roman"/>
                <w:sz w:val="24"/>
                <w:szCs w:val="24"/>
                <w:lang w:eastAsia="ru-RU"/>
              </w:rPr>
              <w:t>ребенка с ТНР</w:t>
            </w:r>
            <w:r w:rsidRPr="00E52761">
              <w:rPr>
                <w:rFonts w:ascii="Times New Roman" w:eastAsia="Times New Roman" w:hAnsi="Times New Roman" w:cs="Times New Roman"/>
                <w:sz w:val="24"/>
                <w:szCs w:val="24"/>
                <w:lang w:eastAsia="ru-RU"/>
              </w:rPr>
              <w:t>, его склонностей, интересов и возможностей.</w:t>
            </w:r>
          </w:p>
        </w:tc>
      </w:tr>
      <w:tr w:rsidR="00E52761" w:rsidRPr="00E52761" w:rsidTr="00E52761">
        <w:trPr>
          <w:cantSplit/>
        </w:trPr>
        <w:tc>
          <w:tcPr>
            <w:tcW w:w="2235" w:type="dxa"/>
            <w:tcBorders>
              <w:top w:val="single" w:sz="6" w:space="0" w:color="auto"/>
              <w:left w:val="single" w:sz="6" w:space="0" w:color="auto"/>
              <w:bottom w:val="single" w:sz="6" w:space="0" w:color="auto"/>
              <w:right w:val="single" w:sz="6" w:space="0" w:color="auto"/>
            </w:tcBorders>
          </w:tcPr>
          <w:p w:rsidR="00E52761" w:rsidRPr="00E52761" w:rsidRDefault="00E52761" w:rsidP="00E52761">
            <w:pPr>
              <w:spacing w:after="0" w:line="240" w:lineRule="auto"/>
              <w:jc w:val="both"/>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Актуальность</w:t>
            </w:r>
          </w:p>
          <w:p w:rsidR="00E52761" w:rsidRPr="00E52761" w:rsidRDefault="00E52761" w:rsidP="00E52761">
            <w:pPr>
              <w:spacing w:after="0" w:line="240" w:lineRule="auto"/>
              <w:jc w:val="both"/>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Цель проекта и краткое описание Замысла</w:t>
            </w:r>
          </w:p>
          <w:p w:rsidR="00E52761" w:rsidRPr="00E52761" w:rsidRDefault="00E52761" w:rsidP="00E52761">
            <w:pPr>
              <w:spacing w:after="0" w:line="240" w:lineRule="auto"/>
              <w:jc w:val="both"/>
              <w:rPr>
                <w:rFonts w:ascii="Times New Roman" w:eastAsia="Times New Roman" w:hAnsi="Times New Roman" w:cs="Times New Roman"/>
                <w:sz w:val="24"/>
                <w:szCs w:val="24"/>
                <w:lang w:eastAsia="ru-RU"/>
              </w:rPr>
            </w:pPr>
          </w:p>
        </w:tc>
        <w:tc>
          <w:tcPr>
            <w:tcW w:w="7371" w:type="dxa"/>
            <w:tcBorders>
              <w:top w:val="single" w:sz="6" w:space="0" w:color="auto"/>
              <w:left w:val="single" w:sz="6" w:space="0" w:color="auto"/>
              <w:bottom w:val="single" w:sz="6" w:space="0" w:color="auto"/>
              <w:right w:val="single" w:sz="6" w:space="0" w:color="auto"/>
            </w:tcBorders>
          </w:tcPr>
          <w:p w:rsidR="00E52761" w:rsidRPr="00E52761" w:rsidRDefault="00E52761" w:rsidP="00D07DBC">
            <w:pPr>
              <w:spacing w:before="240" w:after="60" w:line="240" w:lineRule="auto"/>
              <w:jc w:val="both"/>
              <w:outlineLvl w:val="6"/>
              <w:rPr>
                <w:rFonts w:ascii="Times New Roman" w:eastAsia="Times New Roman" w:hAnsi="Times New Roman" w:cs="Times New Roman"/>
                <w:b/>
                <w:sz w:val="24"/>
                <w:szCs w:val="24"/>
                <w:lang w:eastAsia="ru-RU"/>
              </w:rPr>
            </w:pPr>
            <w:r w:rsidRPr="00E52761">
              <w:rPr>
                <w:rFonts w:ascii="Times New Roman" w:eastAsia="Times New Roman" w:hAnsi="Times New Roman" w:cs="Times New Roman"/>
                <w:sz w:val="24"/>
                <w:szCs w:val="24"/>
                <w:lang w:eastAsia="ru-RU"/>
              </w:rPr>
              <w:t xml:space="preserve">Организация образовательного процесса на основе индивидуального образовательного маршрута как средство формирования компетентностей и личностного развития </w:t>
            </w:r>
            <w:r w:rsidR="00D07DBC">
              <w:rPr>
                <w:rFonts w:ascii="Times New Roman" w:eastAsia="Times New Roman" w:hAnsi="Times New Roman" w:cs="Times New Roman"/>
                <w:sz w:val="24"/>
                <w:szCs w:val="24"/>
                <w:lang w:eastAsia="ru-RU"/>
              </w:rPr>
              <w:t>школьника в условиях ФГОС</w:t>
            </w:r>
            <w:r w:rsidRPr="00E52761">
              <w:rPr>
                <w:rFonts w:ascii="Times New Roman" w:eastAsia="Times New Roman" w:hAnsi="Times New Roman" w:cs="Times New Roman"/>
                <w:sz w:val="24"/>
                <w:szCs w:val="24"/>
                <w:lang w:eastAsia="ru-RU"/>
              </w:rPr>
              <w:t>.</w:t>
            </w:r>
          </w:p>
        </w:tc>
      </w:tr>
      <w:tr w:rsidR="00E52761" w:rsidRPr="00E52761" w:rsidTr="00E52761">
        <w:trPr>
          <w:cantSplit/>
        </w:trPr>
        <w:tc>
          <w:tcPr>
            <w:tcW w:w="2235" w:type="dxa"/>
            <w:tcBorders>
              <w:top w:val="single" w:sz="6" w:space="0" w:color="auto"/>
              <w:left w:val="single" w:sz="6" w:space="0" w:color="auto"/>
              <w:bottom w:val="single" w:sz="6" w:space="0" w:color="auto"/>
              <w:right w:val="single" w:sz="6" w:space="0" w:color="auto"/>
            </w:tcBorders>
          </w:tcPr>
          <w:p w:rsidR="00E52761" w:rsidRPr="00E52761" w:rsidRDefault="00E52761" w:rsidP="00E52761">
            <w:pPr>
              <w:spacing w:after="0" w:line="240" w:lineRule="auto"/>
              <w:jc w:val="both"/>
              <w:rPr>
                <w:rFonts w:ascii="Times New Roman" w:eastAsia="Times New Roman" w:hAnsi="Times New Roman" w:cs="Times New Roman"/>
                <w:sz w:val="24"/>
                <w:szCs w:val="24"/>
                <w:u w:val="single"/>
                <w:lang w:eastAsia="ru-RU"/>
              </w:rPr>
            </w:pPr>
            <w:r w:rsidRPr="00E52761">
              <w:rPr>
                <w:rFonts w:ascii="Times New Roman" w:eastAsia="Times New Roman" w:hAnsi="Times New Roman" w:cs="Times New Roman"/>
                <w:sz w:val="24"/>
                <w:szCs w:val="24"/>
                <w:u w:val="single"/>
                <w:lang w:eastAsia="ru-RU"/>
              </w:rPr>
              <w:t>Сроки реализации</w:t>
            </w:r>
          </w:p>
          <w:p w:rsidR="00E52761" w:rsidRPr="00E52761" w:rsidRDefault="00461E7E" w:rsidP="00E527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r w:rsidR="00E52761" w:rsidRPr="00E52761">
              <w:rPr>
                <w:rFonts w:ascii="Times New Roman" w:eastAsia="Times New Roman" w:hAnsi="Times New Roman" w:cs="Times New Roman"/>
                <w:sz w:val="24"/>
                <w:szCs w:val="24"/>
                <w:lang w:eastAsia="ru-RU"/>
              </w:rPr>
              <w:t xml:space="preserve"> </w:t>
            </w:r>
            <w:proofErr w:type="spellStart"/>
            <w:r w:rsidR="00E52761" w:rsidRPr="00E52761">
              <w:rPr>
                <w:rFonts w:ascii="Times New Roman" w:eastAsia="Times New Roman" w:hAnsi="Times New Roman" w:cs="Times New Roman"/>
                <w:sz w:val="24"/>
                <w:szCs w:val="24"/>
                <w:lang w:eastAsia="ru-RU"/>
              </w:rPr>
              <w:t>уч.г</w:t>
            </w:r>
            <w:proofErr w:type="spellEnd"/>
            <w:r w:rsidR="00E52761" w:rsidRPr="00E52761">
              <w:rPr>
                <w:rFonts w:ascii="Times New Roman" w:eastAsia="Times New Roman" w:hAnsi="Times New Roman" w:cs="Times New Roman"/>
                <w:sz w:val="24"/>
                <w:szCs w:val="24"/>
                <w:lang w:eastAsia="ru-RU"/>
              </w:rPr>
              <w:t>.</w:t>
            </w:r>
          </w:p>
        </w:tc>
        <w:tc>
          <w:tcPr>
            <w:tcW w:w="7371" w:type="dxa"/>
            <w:tcBorders>
              <w:top w:val="single" w:sz="6" w:space="0" w:color="auto"/>
              <w:left w:val="single" w:sz="6" w:space="0" w:color="auto"/>
              <w:bottom w:val="single" w:sz="6" w:space="0" w:color="auto"/>
              <w:right w:val="single" w:sz="6" w:space="0" w:color="auto"/>
            </w:tcBorders>
          </w:tcPr>
          <w:p w:rsidR="00E52761" w:rsidRPr="00E52761" w:rsidRDefault="00E52761" w:rsidP="00E52761">
            <w:pPr>
              <w:spacing w:after="60" w:line="240" w:lineRule="auto"/>
              <w:ind w:left="-57"/>
              <w:jc w:val="both"/>
              <w:outlineLvl w:val="6"/>
              <w:rPr>
                <w:rFonts w:ascii="Times New Roman" w:eastAsia="Times New Roman" w:hAnsi="Times New Roman" w:cs="Times New Roman"/>
                <w:sz w:val="24"/>
                <w:szCs w:val="24"/>
                <w:u w:val="single"/>
                <w:lang w:eastAsia="ru-RU"/>
              </w:rPr>
            </w:pPr>
            <w:r w:rsidRPr="00E52761">
              <w:rPr>
                <w:rFonts w:ascii="Times New Roman" w:eastAsia="Times New Roman" w:hAnsi="Times New Roman" w:cs="Times New Roman"/>
                <w:sz w:val="24"/>
                <w:szCs w:val="24"/>
                <w:u w:val="single"/>
                <w:lang w:eastAsia="ru-RU"/>
              </w:rPr>
              <w:t>Наименование этапа и мероприятия</w:t>
            </w:r>
          </w:p>
          <w:p w:rsidR="00E52761" w:rsidRPr="00E52761" w:rsidRDefault="00E52761" w:rsidP="00E52761">
            <w:pPr>
              <w:spacing w:after="60" w:line="240" w:lineRule="auto"/>
              <w:ind w:left="-57"/>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 xml:space="preserve">Первый этап – Информационно-подготовительный.                                   </w:t>
            </w:r>
          </w:p>
          <w:p w:rsidR="00E52761" w:rsidRPr="00E52761" w:rsidRDefault="00E52761" w:rsidP="00E52761">
            <w:pPr>
              <w:spacing w:after="60" w:line="240" w:lineRule="auto"/>
              <w:ind w:left="-57"/>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 xml:space="preserve">Цель: Осмысление проблемы и уточнение гипотезы эксперимента, накопление данных, создание проекта модели образовательного процесса на основе ИОМ. </w:t>
            </w:r>
          </w:p>
          <w:p w:rsidR="00E52761" w:rsidRPr="00E52761" w:rsidRDefault="00E52761" w:rsidP="00E52761">
            <w:pPr>
              <w:spacing w:after="60" w:line="240" w:lineRule="auto"/>
              <w:ind w:left="-57"/>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1.</w:t>
            </w:r>
            <w:r w:rsidRPr="00E52761">
              <w:rPr>
                <w:rFonts w:ascii="Times New Roman" w:eastAsia="Times New Roman" w:hAnsi="Times New Roman" w:cs="Times New Roman"/>
                <w:sz w:val="24"/>
                <w:szCs w:val="24"/>
                <w:lang w:eastAsia="ru-RU"/>
              </w:rPr>
              <w:tab/>
              <w:t>теоретическое осмысление проблемы и уточнение гипотезы эксперимента;</w:t>
            </w:r>
          </w:p>
          <w:p w:rsidR="00E52761" w:rsidRPr="00E52761" w:rsidRDefault="00E52761" w:rsidP="00E52761">
            <w:pPr>
              <w:spacing w:after="60" w:line="240" w:lineRule="auto"/>
              <w:ind w:left="-57"/>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2.</w:t>
            </w:r>
            <w:r w:rsidRPr="00E52761">
              <w:rPr>
                <w:rFonts w:ascii="Times New Roman" w:eastAsia="Times New Roman" w:hAnsi="Times New Roman" w:cs="Times New Roman"/>
                <w:sz w:val="24"/>
                <w:szCs w:val="24"/>
                <w:lang w:eastAsia="ru-RU"/>
              </w:rPr>
              <w:tab/>
              <w:t>формирование коллектива педагогов-экспериментаторов и повышение компетентности педагогов в области исследовательской и проектировочной деятельности;</w:t>
            </w:r>
          </w:p>
          <w:p w:rsidR="00E52761" w:rsidRPr="00E52761" w:rsidRDefault="00E52761" w:rsidP="00E52761">
            <w:pPr>
              <w:spacing w:after="60" w:line="240" w:lineRule="auto"/>
              <w:ind w:left="-57"/>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3.</w:t>
            </w:r>
            <w:r w:rsidRPr="00E52761">
              <w:rPr>
                <w:rFonts w:ascii="Times New Roman" w:eastAsia="Times New Roman" w:hAnsi="Times New Roman" w:cs="Times New Roman"/>
                <w:sz w:val="24"/>
                <w:szCs w:val="24"/>
                <w:lang w:eastAsia="ru-RU"/>
              </w:rPr>
              <w:tab/>
              <w:t xml:space="preserve">разработка </w:t>
            </w:r>
            <w:proofErr w:type="spellStart"/>
            <w:r w:rsidRPr="00E52761">
              <w:rPr>
                <w:rFonts w:ascii="Times New Roman" w:eastAsia="Times New Roman" w:hAnsi="Times New Roman" w:cs="Times New Roman"/>
                <w:sz w:val="24"/>
                <w:szCs w:val="24"/>
                <w:lang w:eastAsia="ru-RU"/>
              </w:rPr>
              <w:t>внутришкольных</w:t>
            </w:r>
            <w:proofErr w:type="spellEnd"/>
            <w:r w:rsidRPr="00E52761">
              <w:rPr>
                <w:rFonts w:ascii="Times New Roman" w:eastAsia="Times New Roman" w:hAnsi="Times New Roman" w:cs="Times New Roman"/>
                <w:sz w:val="24"/>
                <w:szCs w:val="24"/>
                <w:lang w:eastAsia="ru-RU"/>
              </w:rPr>
              <w:t xml:space="preserve"> нормативных документов, регламентирующих организацию образовательного процесса с использованием ИОМ; </w:t>
            </w:r>
          </w:p>
          <w:p w:rsidR="00E52761" w:rsidRPr="00E52761" w:rsidRDefault="00E52761" w:rsidP="00E52761">
            <w:pPr>
              <w:spacing w:after="60" w:line="240" w:lineRule="auto"/>
              <w:ind w:left="-57"/>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4.</w:t>
            </w:r>
            <w:r w:rsidRPr="00E52761">
              <w:rPr>
                <w:rFonts w:ascii="Times New Roman" w:eastAsia="Times New Roman" w:hAnsi="Times New Roman" w:cs="Times New Roman"/>
                <w:sz w:val="24"/>
                <w:szCs w:val="24"/>
                <w:lang w:eastAsia="ru-RU"/>
              </w:rPr>
              <w:tab/>
              <w:t>разработка форм и средств сопровождения учащегося при реализации индивидуального образовательного маршрута (диагностическая база, индивидуальная карта развития учащегося).</w:t>
            </w:r>
          </w:p>
        </w:tc>
      </w:tr>
      <w:tr w:rsidR="00E52761" w:rsidRPr="00E52761" w:rsidTr="00E52761">
        <w:trPr>
          <w:cantSplit/>
        </w:trPr>
        <w:tc>
          <w:tcPr>
            <w:tcW w:w="2235" w:type="dxa"/>
            <w:tcBorders>
              <w:top w:val="single" w:sz="6" w:space="0" w:color="auto"/>
              <w:left w:val="single" w:sz="6" w:space="0" w:color="auto"/>
              <w:bottom w:val="single" w:sz="6" w:space="0" w:color="auto"/>
              <w:right w:val="single" w:sz="6" w:space="0" w:color="auto"/>
            </w:tcBorders>
          </w:tcPr>
          <w:p w:rsidR="00E52761" w:rsidRPr="00E52761" w:rsidRDefault="00461E7E" w:rsidP="00E527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r w:rsidR="00E52761" w:rsidRPr="00E52761">
              <w:rPr>
                <w:rFonts w:ascii="Times New Roman" w:eastAsia="Times New Roman" w:hAnsi="Times New Roman" w:cs="Times New Roman"/>
                <w:sz w:val="24"/>
                <w:szCs w:val="24"/>
                <w:lang w:eastAsia="ru-RU"/>
              </w:rPr>
              <w:t xml:space="preserve"> </w:t>
            </w:r>
            <w:proofErr w:type="spellStart"/>
            <w:r w:rsidR="00E52761" w:rsidRPr="00E52761">
              <w:rPr>
                <w:rFonts w:ascii="Times New Roman" w:eastAsia="Times New Roman" w:hAnsi="Times New Roman" w:cs="Times New Roman"/>
                <w:sz w:val="24"/>
                <w:szCs w:val="24"/>
                <w:lang w:eastAsia="ru-RU"/>
              </w:rPr>
              <w:t>уч.г</w:t>
            </w:r>
            <w:proofErr w:type="spellEnd"/>
            <w:r w:rsidR="00E52761" w:rsidRPr="00E52761">
              <w:rPr>
                <w:rFonts w:ascii="Times New Roman" w:eastAsia="Times New Roman" w:hAnsi="Times New Roman" w:cs="Times New Roman"/>
                <w:sz w:val="24"/>
                <w:szCs w:val="24"/>
                <w:lang w:eastAsia="ru-RU"/>
              </w:rPr>
              <w:t>.</w:t>
            </w:r>
          </w:p>
        </w:tc>
        <w:tc>
          <w:tcPr>
            <w:tcW w:w="7371" w:type="dxa"/>
            <w:tcBorders>
              <w:top w:val="single" w:sz="6" w:space="0" w:color="auto"/>
              <w:left w:val="single" w:sz="6" w:space="0" w:color="auto"/>
              <w:bottom w:val="single" w:sz="6" w:space="0" w:color="auto"/>
              <w:right w:val="single" w:sz="6" w:space="0" w:color="auto"/>
            </w:tcBorders>
          </w:tcPr>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 xml:space="preserve">Второй этап– </w:t>
            </w:r>
            <w:proofErr w:type="gramStart"/>
            <w:r w:rsidRPr="00E52761">
              <w:rPr>
                <w:rFonts w:ascii="Times New Roman" w:eastAsia="Times New Roman" w:hAnsi="Times New Roman" w:cs="Times New Roman"/>
                <w:sz w:val="24"/>
                <w:szCs w:val="24"/>
                <w:lang w:eastAsia="ru-RU"/>
              </w:rPr>
              <w:t>Вн</w:t>
            </w:r>
            <w:proofErr w:type="gramEnd"/>
            <w:r w:rsidRPr="00E52761">
              <w:rPr>
                <w:rFonts w:ascii="Times New Roman" w:eastAsia="Times New Roman" w:hAnsi="Times New Roman" w:cs="Times New Roman"/>
                <w:sz w:val="24"/>
                <w:szCs w:val="24"/>
                <w:lang w:eastAsia="ru-RU"/>
              </w:rPr>
              <w:t>едренческий.</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 xml:space="preserve">Цель: Проведение организационных мероприятий по апробации модели организации образовательного процесса на основе индивидуальных образовательных маршрутов. </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-совершенствование школьного образовательного пространства;</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поиск и использование различных форм презентации образовательных результатов учащихся;</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создание системы выявления и поддержки талантливых детей;</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использование новых образовательных технологий;</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стимулирование педагогов, принимающих активное участие в ОЭР;</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развитие ресурсной базы, обеспечивающей реализацию данной программы;</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мониторинг личностного развития и компетентностей учащихся;</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анализ промежуточных результатов программы;</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работа педагогов по формированию ИОМ и их систематизации.</w:t>
            </w:r>
          </w:p>
        </w:tc>
      </w:tr>
      <w:tr w:rsidR="00E52761" w:rsidRPr="00E52761" w:rsidTr="00E52761">
        <w:trPr>
          <w:cantSplit/>
        </w:trPr>
        <w:tc>
          <w:tcPr>
            <w:tcW w:w="2235" w:type="dxa"/>
            <w:tcBorders>
              <w:top w:val="single" w:sz="6" w:space="0" w:color="auto"/>
              <w:left w:val="single" w:sz="6" w:space="0" w:color="auto"/>
              <w:bottom w:val="single" w:sz="6" w:space="0" w:color="auto"/>
              <w:right w:val="single" w:sz="6" w:space="0" w:color="auto"/>
            </w:tcBorders>
          </w:tcPr>
          <w:p w:rsidR="00E52761" w:rsidRPr="00E52761" w:rsidRDefault="00461E7E" w:rsidP="00E527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2017-2018</w:t>
            </w:r>
            <w:r w:rsidR="00E52761" w:rsidRPr="00E52761">
              <w:rPr>
                <w:rFonts w:ascii="Times New Roman" w:eastAsia="Times New Roman" w:hAnsi="Times New Roman" w:cs="Times New Roman"/>
                <w:sz w:val="24"/>
                <w:szCs w:val="24"/>
                <w:lang w:eastAsia="ru-RU"/>
              </w:rPr>
              <w:t xml:space="preserve"> уч. г.</w:t>
            </w:r>
          </w:p>
        </w:tc>
        <w:tc>
          <w:tcPr>
            <w:tcW w:w="7371" w:type="dxa"/>
            <w:tcBorders>
              <w:top w:val="single" w:sz="6" w:space="0" w:color="auto"/>
              <w:left w:val="single" w:sz="6" w:space="0" w:color="auto"/>
              <w:bottom w:val="single" w:sz="6" w:space="0" w:color="auto"/>
              <w:right w:val="single" w:sz="6" w:space="0" w:color="auto"/>
            </w:tcBorders>
          </w:tcPr>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 xml:space="preserve">Третий этап– </w:t>
            </w:r>
            <w:proofErr w:type="gramStart"/>
            <w:r w:rsidRPr="00E52761">
              <w:rPr>
                <w:rFonts w:ascii="Times New Roman" w:eastAsia="Times New Roman" w:hAnsi="Times New Roman" w:cs="Times New Roman"/>
                <w:sz w:val="24"/>
                <w:szCs w:val="24"/>
                <w:lang w:eastAsia="ru-RU"/>
              </w:rPr>
              <w:t>Об</w:t>
            </w:r>
            <w:proofErr w:type="gramEnd"/>
            <w:r w:rsidRPr="00E52761">
              <w:rPr>
                <w:rFonts w:ascii="Times New Roman" w:eastAsia="Times New Roman" w:hAnsi="Times New Roman" w:cs="Times New Roman"/>
                <w:sz w:val="24"/>
                <w:szCs w:val="24"/>
                <w:lang w:eastAsia="ru-RU"/>
              </w:rPr>
              <w:t>общающий.</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Цель: Обобщение опыта работы по организации образовательного процесса на основе индивидуальных образовательных маршрутов.</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 xml:space="preserve">-     оценка, обработка и анализ результатов экспериментальной деятельности; </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 xml:space="preserve">оценка эффективности и результативности используемых образовательных технологий; </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 xml:space="preserve">выявление взаимосвязи между созданными условиями образовательной деятельности и степенью их влияния на личностное развитие учащихся;  </w:t>
            </w:r>
          </w:p>
          <w:p w:rsidR="00E52761" w:rsidRPr="00E52761" w:rsidRDefault="00E52761" w:rsidP="00E52761">
            <w:pPr>
              <w:spacing w:after="0" w:line="240" w:lineRule="auto"/>
              <w:jc w:val="both"/>
              <w:outlineLvl w:val="6"/>
              <w:rPr>
                <w:rFonts w:ascii="Times New Roman" w:eastAsia="Times New Roman" w:hAnsi="Times New Roman" w:cs="Times New Roman"/>
                <w:sz w:val="24"/>
                <w:szCs w:val="24"/>
                <w:lang w:eastAsia="ru-RU"/>
              </w:rPr>
            </w:pPr>
            <w:r w:rsidRPr="00E52761">
              <w:rPr>
                <w:rFonts w:ascii="Times New Roman" w:eastAsia="Times New Roman" w:hAnsi="Times New Roman" w:cs="Times New Roman"/>
                <w:sz w:val="24"/>
                <w:szCs w:val="24"/>
                <w:lang w:eastAsia="ru-RU"/>
              </w:rPr>
              <w:t>-</w:t>
            </w:r>
            <w:r w:rsidRPr="00E52761">
              <w:rPr>
                <w:rFonts w:ascii="Times New Roman" w:eastAsia="Times New Roman" w:hAnsi="Times New Roman" w:cs="Times New Roman"/>
                <w:sz w:val="24"/>
                <w:szCs w:val="24"/>
                <w:lang w:eastAsia="ru-RU"/>
              </w:rPr>
              <w:tab/>
              <w:t>обобщение и трансляция результатов реализации программы на районном и городском уровне.</w:t>
            </w:r>
          </w:p>
        </w:tc>
      </w:tr>
    </w:tbl>
    <w:p w:rsidR="000038CD" w:rsidRPr="000038CD" w:rsidRDefault="000038CD" w:rsidP="00B910EC">
      <w:pPr>
        <w:spacing w:after="0"/>
        <w:jc w:val="both"/>
        <w:rPr>
          <w:rFonts w:ascii="Times New Roman" w:eastAsia="Times New Roman" w:hAnsi="Times New Roman" w:cs="Times New Roman"/>
          <w:sz w:val="24"/>
          <w:szCs w:val="24"/>
          <w:lang w:eastAsia="ru-RU"/>
        </w:rPr>
      </w:pPr>
    </w:p>
    <w:p w:rsidR="00461E7E" w:rsidRPr="00461E7E" w:rsidRDefault="00461E7E" w:rsidP="00461E7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Источники финансирования</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46"/>
        <w:gridCol w:w="23"/>
        <w:gridCol w:w="6237"/>
      </w:tblGrid>
      <w:tr w:rsidR="00461E7E" w:rsidRPr="00461E7E" w:rsidTr="00BD52DD">
        <w:trPr>
          <w:cantSplit/>
        </w:trPr>
        <w:tc>
          <w:tcPr>
            <w:tcW w:w="3369" w:type="dxa"/>
            <w:gridSpan w:val="2"/>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p>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Наименование источника финансирования</w:t>
            </w:r>
          </w:p>
        </w:tc>
        <w:tc>
          <w:tcPr>
            <w:tcW w:w="6237" w:type="dxa"/>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p>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Объем</w:t>
            </w:r>
          </w:p>
        </w:tc>
      </w:tr>
      <w:tr w:rsidR="00461E7E" w:rsidRPr="00461E7E" w:rsidTr="00BD52DD">
        <w:trPr>
          <w:cantSplit/>
          <w:trHeight w:val="546"/>
        </w:trPr>
        <w:tc>
          <w:tcPr>
            <w:tcW w:w="3369" w:type="dxa"/>
            <w:gridSpan w:val="2"/>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line="240" w:lineRule="auto"/>
              <w:jc w:val="both"/>
              <w:rPr>
                <w:rFonts w:ascii="Times New Roman" w:eastAsia="Times New Roman" w:hAnsi="Times New Roman" w:cs="Times New Roman"/>
                <w:bCs/>
                <w:sz w:val="24"/>
                <w:szCs w:val="24"/>
                <w:lang w:eastAsia="ru-RU"/>
              </w:rPr>
            </w:pPr>
            <w:r w:rsidRPr="00461E7E">
              <w:rPr>
                <w:rFonts w:ascii="Times New Roman" w:eastAsia="Times New Roman" w:hAnsi="Times New Roman" w:cs="Times New Roman"/>
                <w:bCs/>
                <w:sz w:val="24"/>
                <w:szCs w:val="24"/>
                <w:lang w:eastAsia="ru-RU"/>
              </w:rPr>
              <w:t xml:space="preserve">1. бюджетное </w:t>
            </w:r>
          </w:p>
          <w:p w:rsidR="00461E7E" w:rsidRPr="00461E7E" w:rsidRDefault="00461E7E" w:rsidP="00461E7E">
            <w:pPr>
              <w:spacing w:after="0" w:line="240" w:lineRule="auto"/>
              <w:jc w:val="both"/>
              <w:rPr>
                <w:rFonts w:ascii="Times New Roman" w:eastAsia="Times New Roman" w:hAnsi="Times New Roman" w:cs="Times New Roman"/>
                <w:b/>
                <w:bCs/>
                <w:sz w:val="24"/>
                <w:szCs w:val="24"/>
                <w:lang w:eastAsia="ru-RU"/>
              </w:rPr>
            </w:pPr>
            <w:r w:rsidRPr="00461E7E">
              <w:rPr>
                <w:rFonts w:ascii="Times New Roman" w:eastAsia="Times New Roman" w:hAnsi="Times New Roman" w:cs="Times New Roman"/>
                <w:bCs/>
                <w:sz w:val="24"/>
                <w:szCs w:val="24"/>
                <w:lang w:eastAsia="ru-RU"/>
              </w:rPr>
              <w:t>2. дополнительные источники не предусматриваются</w:t>
            </w:r>
          </w:p>
        </w:tc>
        <w:tc>
          <w:tcPr>
            <w:tcW w:w="6237" w:type="dxa"/>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line="240" w:lineRule="auto"/>
              <w:jc w:val="both"/>
              <w:rPr>
                <w:rFonts w:ascii="Times New Roman" w:eastAsia="Times New Roman" w:hAnsi="Times New Roman" w:cs="Times New Roman"/>
                <w:b/>
                <w:sz w:val="24"/>
                <w:szCs w:val="24"/>
                <w:lang w:eastAsia="ru-RU"/>
              </w:rPr>
            </w:pPr>
          </w:p>
        </w:tc>
      </w:tr>
      <w:tr w:rsidR="00461E7E" w:rsidRPr="00461E7E" w:rsidTr="00BD52DD">
        <w:trPr>
          <w:cantSplit/>
          <w:trHeight w:val="546"/>
        </w:trPr>
        <w:tc>
          <w:tcPr>
            <w:tcW w:w="3346" w:type="dxa"/>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pacing w:val="-10"/>
                <w:sz w:val="24"/>
                <w:szCs w:val="24"/>
                <w:lang w:eastAsia="ru-RU"/>
              </w:rPr>
              <w:t>Результат реализации проекта и форма его презентации</w:t>
            </w:r>
          </w:p>
        </w:tc>
        <w:tc>
          <w:tcPr>
            <w:tcW w:w="6260" w:type="dxa"/>
            <w:gridSpan w:val="2"/>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В результате реализации программы ОЭР появятся:</w:t>
            </w:r>
          </w:p>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Новообразования в развитии детей:</w:t>
            </w:r>
          </w:p>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-освоение школьниками способов рефлексии, позволяющей находить позитивные решения на каждом этапе собственного развития;</w:t>
            </w:r>
          </w:p>
          <w:p w:rsidR="00461E7E" w:rsidRPr="00461E7E" w:rsidRDefault="00461E7E" w:rsidP="00461E7E">
            <w:pPr>
              <w:spacing w:after="0" w:line="240" w:lineRule="auto"/>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-развитие у школьников субъектной позиции в образовательной деятельности, формирование личностных мотивационных механизмов учения;</w:t>
            </w:r>
          </w:p>
          <w:p w:rsidR="00461E7E" w:rsidRPr="00461E7E" w:rsidRDefault="00461E7E" w:rsidP="00461E7E">
            <w:pPr>
              <w:spacing w:after="0" w:line="240" w:lineRule="auto"/>
              <w:jc w:val="both"/>
              <w:rPr>
                <w:rFonts w:ascii="Times New Roman" w:eastAsia="Times New Roman" w:hAnsi="Times New Roman" w:cs="Times New Roman"/>
                <w:b/>
                <w:sz w:val="24"/>
                <w:szCs w:val="24"/>
                <w:lang w:eastAsia="ru-RU"/>
              </w:rPr>
            </w:pPr>
            <w:r w:rsidRPr="00461E7E">
              <w:rPr>
                <w:rFonts w:ascii="Times New Roman" w:eastAsia="Times New Roman" w:hAnsi="Times New Roman" w:cs="Times New Roman"/>
                <w:sz w:val="24"/>
                <w:szCs w:val="24"/>
                <w:lang w:eastAsia="ru-RU"/>
              </w:rPr>
              <w:t xml:space="preserve">-опыт партнёрских отношений детей друг с другом, </w:t>
            </w:r>
            <w:proofErr w:type="gramStart"/>
            <w:r w:rsidRPr="00461E7E">
              <w:rPr>
                <w:rFonts w:ascii="Times New Roman" w:eastAsia="Times New Roman" w:hAnsi="Times New Roman" w:cs="Times New Roman"/>
                <w:sz w:val="24"/>
                <w:szCs w:val="24"/>
                <w:lang w:eastAsia="ru-RU"/>
              </w:rPr>
              <w:t>со</w:t>
            </w:r>
            <w:proofErr w:type="gramEnd"/>
            <w:r w:rsidRPr="00461E7E">
              <w:rPr>
                <w:rFonts w:ascii="Times New Roman" w:eastAsia="Times New Roman" w:hAnsi="Times New Roman" w:cs="Times New Roman"/>
                <w:sz w:val="24"/>
                <w:szCs w:val="24"/>
                <w:lang w:eastAsia="ru-RU"/>
              </w:rPr>
              <w:t xml:space="preserve"> взрослыми в совместной деятельности.</w:t>
            </w:r>
          </w:p>
        </w:tc>
      </w:tr>
    </w:tbl>
    <w:p w:rsidR="00461E7E" w:rsidRPr="00461E7E" w:rsidRDefault="00461E7E" w:rsidP="00461E7E">
      <w:pPr>
        <w:spacing w:after="0"/>
        <w:jc w:val="both"/>
        <w:rPr>
          <w:rFonts w:ascii="Times New Roman" w:eastAsia="Times New Roman" w:hAnsi="Times New Roman" w:cs="Times New Roman"/>
          <w:b/>
          <w:bCs/>
          <w:sz w:val="24"/>
          <w:szCs w:val="24"/>
          <w:lang w:eastAsia="ru-RU"/>
        </w:rPr>
      </w:pPr>
      <w:r w:rsidRPr="00461E7E">
        <w:rPr>
          <w:rFonts w:ascii="Times New Roman" w:eastAsia="Times New Roman" w:hAnsi="Times New Roman" w:cs="Times New Roman"/>
          <w:b/>
          <w:bCs/>
          <w:sz w:val="24"/>
          <w:szCs w:val="24"/>
          <w:lang w:eastAsia="ru-RU"/>
        </w:rPr>
        <w:t>Участники реализации проекта</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48"/>
        <w:gridCol w:w="4649"/>
      </w:tblGrid>
      <w:tr w:rsidR="00461E7E" w:rsidRPr="00461E7E" w:rsidTr="001B0303">
        <w:trPr>
          <w:cantSplit/>
        </w:trPr>
        <w:tc>
          <w:tcPr>
            <w:tcW w:w="4248" w:type="dxa"/>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Члены проектной группы</w:t>
            </w:r>
          </w:p>
        </w:tc>
        <w:tc>
          <w:tcPr>
            <w:tcW w:w="4649" w:type="dxa"/>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Функционал и ответственность в проекте</w:t>
            </w:r>
          </w:p>
        </w:tc>
      </w:tr>
      <w:tr w:rsidR="00461E7E" w:rsidRPr="00461E7E" w:rsidTr="001B0303">
        <w:trPr>
          <w:cantSplit/>
        </w:trPr>
        <w:tc>
          <w:tcPr>
            <w:tcW w:w="4248" w:type="dxa"/>
            <w:tcBorders>
              <w:top w:val="single" w:sz="6" w:space="0" w:color="auto"/>
              <w:left w:val="single" w:sz="6" w:space="0" w:color="auto"/>
              <w:bottom w:val="single" w:sz="6" w:space="0" w:color="auto"/>
              <w:right w:val="single" w:sz="6" w:space="0" w:color="auto"/>
            </w:tcBorders>
          </w:tcPr>
          <w:p w:rsidR="00461E7E" w:rsidRDefault="00461E7E" w:rsidP="00461E7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 Иванова М.А. – автор проекта.</w:t>
            </w:r>
          </w:p>
          <w:p w:rsidR="00D0236D" w:rsidRDefault="00D0236D" w:rsidP="00461E7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 Черных М.Г.</w:t>
            </w:r>
          </w:p>
          <w:p w:rsidR="00D0236D" w:rsidRPr="00461E7E" w:rsidRDefault="00D0236D" w:rsidP="00461E7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директора по ВР – </w:t>
            </w:r>
            <w:proofErr w:type="spellStart"/>
            <w:r>
              <w:rPr>
                <w:rFonts w:ascii="Times New Roman" w:eastAsia="Times New Roman" w:hAnsi="Times New Roman" w:cs="Times New Roman"/>
                <w:sz w:val="24"/>
                <w:szCs w:val="24"/>
                <w:lang w:eastAsia="ru-RU"/>
              </w:rPr>
              <w:t>Ефременкова</w:t>
            </w:r>
            <w:proofErr w:type="spellEnd"/>
            <w:r>
              <w:rPr>
                <w:rFonts w:ascii="Times New Roman" w:eastAsia="Times New Roman" w:hAnsi="Times New Roman" w:cs="Times New Roman"/>
                <w:sz w:val="24"/>
                <w:szCs w:val="24"/>
                <w:lang w:eastAsia="ru-RU"/>
              </w:rPr>
              <w:t xml:space="preserve"> И.Г.</w:t>
            </w:r>
          </w:p>
        </w:tc>
        <w:tc>
          <w:tcPr>
            <w:tcW w:w="4649" w:type="dxa"/>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Планирование, организация работы, методическое обеспечение проекта;</w:t>
            </w:r>
          </w:p>
          <w:p w:rsidR="00461E7E" w:rsidRPr="00461E7E" w:rsidRDefault="00461E7E" w:rsidP="00461E7E">
            <w:pPr>
              <w:spacing w:after="0"/>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Методическое обеспечение проекта;</w:t>
            </w:r>
          </w:p>
          <w:p w:rsidR="00461E7E" w:rsidRPr="00461E7E" w:rsidRDefault="00461E7E" w:rsidP="00461E7E">
            <w:pPr>
              <w:spacing w:after="0"/>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Диагностика и коррекция</w:t>
            </w:r>
          </w:p>
        </w:tc>
      </w:tr>
      <w:tr w:rsidR="00461E7E" w:rsidRPr="00461E7E" w:rsidTr="001B0303">
        <w:trPr>
          <w:cantSplit/>
        </w:trPr>
        <w:tc>
          <w:tcPr>
            <w:tcW w:w="4248" w:type="dxa"/>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jc w:val="both"/>
              <w:rPr>
                <w:rFonts w:ascii="Times New Roman" w:eastAsia="Times New Roman" w:hAnsi="Times New Roman" w:cs="Times New Roman"/>
                <w:sz w:val="24"/>
                <w:szCs w:val="24"/>
                <w:lang w:eastAsia="ru-RU"/>
              </w:rPr>
            </w:pPr>
            <w:r w:rsidRPr="00461E7E">
              <w:rPr>
                <w:rFonts w:ascii="Times New Roman" w:eastAsia="Times New Roman" w:hAnsi="Times New Roman" w:cs="Times New Roman"/>
                <w:sz w:val="24"/>
                <w:szCs w:val="24"/>
                <w:lang w:eastAsia="ru-RU"/>
              </w:rPr>
              <w:t>Руководитель проектной группы</w:t>
            </w:r>
          </w:p>
        </w:tc>
        <w:tc>
          <w:tcPr>
            <w:tcW w:w="4649" w:type="dxa"/>
            <w:tcBorders>
              <w:top w:val="single" w:sz="6" w:space="0" w:color="auto"/>
              <w:left w:val="single" w:sz="6" w:space="0" w:color="auto"/>
              <w:bottom w:val="single" w:sz="6" w:space="0" w:color="auto"/>
              <w:right w:val="single" w:sz="6" w:space="0" w:color="auto"/>
            </w:tcBorders>
          </w:tcPr>
          <w:p w:rsidR="00461E7E" w:rsidRPr="00461E7E" w:rsidRDefault="00461E7E" w:rsidP="00461E7E">
            <w:pPr>
              <w:spacing w:after="0"/>
              <w:jc w:val="both"/>
              <w:rPr>
                <w:rFonts w:ascii="Times New Roman" w:eastAsia="Times New Roman" w:hAnsi="Times New Roman" w:cs="Times New Roman"/>
                <w:b/>
                <w:sz w:val="24"/>
                <w:szCs w:val="24"/>
                <w:lang w:eastAsia="ru-RU"/>
              </w:rPr>
            </w:pPr>
            <w:r w:rsidRPr="00461E7E">
              <w:rPr>
                <w:rFonts w:ascii="Times New Roman" w:eastAsia="Times New Roman" w:hAnsi="Times New Roman" w:cs="Times New Roman"/>
                <w:sz w:val="24"/>
                <w:szCs w:val="24"/>
                <w:lang w:eastAsia="ru-RU"/>
              </w:rPr>
              <w:t xml:space="preserve"> (ФИО, ДОЛЖНОСТЬ, ТЕЛ, ФАКС, E-MAIL)</w:t>
            </w:r>
          </w:p>
        </w:tc>
      </w:tr>
      <w:tr w:rsidR="00461E7E" w:rsidRPr="00461E7E" w:rsidTr="001B0303">
        <w:trPr>
          <w:cantSplit/>
        </w:trPr>
        <w:tc>
          <w:tcPr>
            <w:tcW w:w="4248" w:type="dxa"/>
            <w:tcBorders>
              <w:top w:val="single" w:sz="6" w:space="0" w:color="auto"/>
              <w:left w:val="single" w:sz="6" w:space="0" w:color="auto"/>
              <w:bottom w:val="single" w:sz="6" w:space="0" w:color="auto"/>
              <w:right w:val="single" w:sz="6" w:space="0" w:color="auto"/>
            </w:tcBorders>
          </w:tcPr>
          <w:p w:rsidR="00461E7E" w:rsidRPr="00461E7E" w:rsidRDefault="00D0236D" w:rsidP="00461E7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Черных Марина Геннадьевна</w:t>
            </w:r>
          </w:p>
        </w:tc>
        <w:tc>
          <w:tcPr>
            <w:tcW w:w="4649" w:type="dxa"/>
            <w:tcBorders>
              <w:top w:val="single" w:sz="6" w:space="0" w:color="auto"/>
              <w:left w:val="single" w:sz="6" w:space="0" w:color="auto"/>
              <w:bottom w:val="single" w:sz="6" w:space="0" w:color="auto"/>
              <w:right w:val="single" w:sz="6" w:space="0" w:color="auto"/>
            </w:tcBorders>
          </w:tcPr>
          <w:p w:rsidR="00461E7E" w:rsidRPr="00461E7E" w:rsidRDefault="00D0236D" w:rsidP="00461E7E">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Директор ГБОУ школы-интерната №2 Адмиралтейского района, г. Санкт-Петербурга. Т. 252-04-56. </w:t>
            </w:r>
            <w:r>
              <w:rPr>
                <w:rFonts w:ascii="Times New Roman" w:eastAsia="Times New Roman" w:hAnsi="Times New Roman" w:cs="Times New Roman"/>
                <w:sz w:val="24"/>
                <w:szCs w:val="24"/>
                <w:lang w:val="en-US" w:eastAsia="ru-RU"/>
              </w:rPr>
              <w:t>E-mail – scoollTNR2@mail.ru</w:t>
            </w:r>
          </w:p>
        </w:tc>
      </w:tr>
    </w:tbl>
    <w:p w:rsidR="00461E7E" w:rsidRPr="00461E7E" w:rsidRDefault="00461E7E" w:rsidP="00461E7E">
      <w:pPr>
        <w:spacing w:after="0"/>
        <w:jc w:val="both"/>
        <w:rPr>
          <w:rFonts w:ascii="Times New Roman" w:eastAsia="Times New Roman" w:hAnsi="Times New Roman" w:cs="Times New Roman"/>
          <w:b/>
          <w:sz w:val="24"/>
          <w:szCs w:val="24"/>
          <w:lang w:eastAsia="ru-RU"/>
        </w:rPr>
      </w:pPr>
    </w:p>
    <w:p w:rsidR="00461E7E" w:rsidRDefault="00D0236D" w:rsidP="00461E7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Информационная карта проекта</w:t>
      </w:r>
    </w:p>
    <w:tbl>
      <w:tblPr>
        <w:tblStyle w:val="a4"/>
        <w:tblW w:w="0" w:type="auto"/>
        <w:tblLook w:val="04A0"/>
      </w:tblPr>
      <w:tblGrid>
        <w:gridCol w:w="3794"/>
        <w:gridCol w:w="5777"/>
      </w:tblGrid>
      <w:tr w:rsidR="00D0236D" w:rsidTr="001B0303">
        <w:tc>
          <w:tcPr>
            <w:tcW w:w="9571" w:type="dxa"/>
            <w:gridSpan w:val="2"/>
          </w:tcPr>
          <w:p w:rsidR="00D0236D" w:rsidRDefault="00D0236D" w:rsidP="00461E7E">
            <w:pPr>
              <w:jc w:val="both"/>
              <w:rPr>
                <w:rFonts w:ascii="Times New Roman" w:eastAsia="Times New Roman" w:hAnsi="Times New Roman" w:cs="Times New Roman"/>
                <w:b/>
                <w:sz w:val="24"/>
                <w:szCs w:val="24"/>
                <w:lang w:eastAsia="ru-RU"/>
              </w:rPr>
            </w:pPr>
            <w:r w:rsidRPr="00D0236D">
              <w:rPr>
                <w:rFonts w:ascii="Times New Roman" w:eastAsia="Times New Roman" w:hAnsi="Times New Roman" w:cs="Times New Roman"/>
                <w:b/>
                <w:bCs/>
                <w:sz w:val="24"/>
                <w:szCs w:val="24"/>
                <w:lang w:eastAsia="ru-RU"/>
              </w:rPr>
              <w:t>Подпрограмма</w:t>
            </w:r>
            <w:r w:rsidR="00514AD9">
              <w:rPr>
                <w:rFonts w:ascii="Times New Roman" w:eastAsia="Times New Roman" w:hAnsi="Times New Roman" w:cs="Times New Roman"/>
                <w:b/>
                <w:bCs/>
                <w:sz w:val="24"/>
                <w:szCs w:val="24"/>
                <w:lang w:eastAsia="ru-RU"/>
              </w:rPr>
              <w:t xml:space="preserve"> 2.</w:t>
            </w:r>
            <w:r w:rsidRPr="00D0236D">
              <w:rPr>
                <w:rFonts w:ascii="Times New Roman" w:eastAsia="Times New Roman" w:hAnsi="Times New Roman" w:cs="Times New Roman"/>
                <w:b/>
                <w:bCs/>
                <w:sz w:val="24"/>
                <w:szCs w:val="24"/>
                <w:lang w:eastAsia="ru-RU"/>
              </w:rPr>
              <w:t xml:space="preserve"> «Школьная система оценки качества образования»</w:t>
            </w:r>
          </w:p>
        </w:tc>
      </w:tr>
      <w:tr w:rsidR="00D0236D" w:rsidTr="001B0303">
        <w:tc>
          <w:tcPr>
            <w:tcW w:w="9571" w:type="dxa"/>
            <w:gridSpan w:val="2"/>
          </w:tcPr>
          <w:p w:rsidR="00D0236D" w:rsidRPr="00D0236D" w:rsidRDefault="00D0236D" w:rsidP="00461E7E">
            <w:pPr>
              <w:jc w:val="both"/>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t xml:space="preserve">Задача: Обеспечение эффективного </w:t>
            </w:r>
            <w:proofErr w:type="gramStart"/>
            <w:r w:rsidRPr="00D0236D">
              <w:rPr>
                <w:rFonts w:ascii="Times New Roman" w:eastAsia="Times New Roman" w:hAnsi="Times New Roman" w:cs="Times New Roman"/>
                <w:sz w:val="24"/>
                <w:szCs w:val="24"/>
                <w:lang w:eastAsia="ru-RU"/>
              </w:rPr>
              <w:t>функционирования системы внутренней оценки качества образования</w:t>
            </w:r>
            <w:proofErr w:type="gramEnd"/>
            <w:r w:rsidRPr="00D0236D">
              <w:rPr>
                <w:rFonts w:ascii="Times New Roman" w:eastAsia="Times New Roman" w:hAnsi="Times New Roman" w:cs="Times New Roman"/>
                <w:sz w:val="24"/>
                <w:szCs w:val="24"/>
                <w:lang w:eastAsia="ru-RU"/>
              </w:rPr>
              <w:t>.</w:t>
            </w:r>
          </w:p>
        </w:tc>
      </w:tr>
      <w:tr w:rsidR="00D0236D" w:rsidTr="00D0236D">
        <w:tc>
          <w:tcPr>
            <w:tcW w:w="3794" w:type="dxa"/>
          </w:tcPr>
          <w:p w:rsidR="00D0236D" w:rsidRPr="00D0236D" w:rsidRDefault="00D0236D" w:rsidP="00D0236D">
            <w:pPr>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у</w:t>
            </w:r>
            <w:r w:rsidRPr="00D0236D">
              <w:rPr>
                <w:rFonts w:ascii="Times New Roman" w:eastAsia="Times New Roman" w:hAnsi="Times New Roman" w:cs="Times New Roman"/>
                <w:sz w:val="24"/>
                <w:szCs w:val="24"/>
                <w:lang w:eastAsia="ru-RU"/>
              </w:rPr>
              <w:t>альность</w:t>
            </w:r>
          </w:p>
          <w:p w:rsidR="00D0236D" w:rsidRPr="00D0236D" w:rsidRDefault="00D0236D" w:rsidP="00D0236D">
            <w:pPr>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lastRenderedPageBreak/>
              <w:t xml:space="preserve"> Цель проекта и краткое описание замысла</w:t>
            </w:r>
          </w:p>
          <w:p w:rsidR="00D0236D" w:rsidRDefault="00D0236D" w:rsidP="00461E7E">
            <w:pPr>
              <w:jc w:val="both"/>
              <w:rPr>
                <w:rFonts w:ascii="Times New Roman" w:eastAsia="Times New Roman" w:hAnsi="Times New Roman" w:cs="Times New Roman"/>
                <w:b/>
                <w:sz w:val="24"/>
                <w:szCs w:val="24"/>
                <w:lang w:eastAsia="ru-RU"/>
              </w:rPr>
            </w:pPr>
          </w:p>
        </w:tc>
        <w:tc>
          <w:tcPr>
            <w:tcW w:w="5777" w:type="dxa"/>
          </w:tcPr>
          <w:p w:rsidR="00E22CDB" w:rsidRDefault="00E22CDB" w:rsidP="00D0236D">
            <w:pPr>
              <w:jc w:val="both"/>
              <w:rPr>
                <w:rFonts w:ascii="Times New Roman" w:eastAsia="Times New Roman" w:hAnsi="Times New Roman" w:cs="Times New Roman"/>
                <w:sz w:val="24"/>
                <w:szCs w:val="24"/>
                <w:lang w:eastAsia="ru-RU"/>
              </w:rPr>
            </w:pPr>
          </w:p>
          <w:p w:rsidR="00D0236D" w:rsidRPr="00D0236D" w:rsidRDefault="00D0236D" w:rsidP="00D0236D">
            <w:pPr>
              <w:jc w:val="both"/>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lastRenderedPageBreak/>
              <w:tab/>
            </w:r>
            <w:proofErr w:type="gramStart"/>
            <w:r w:rsidRPr="00D0236D">
              <w:rPr>
                <w:rFonts w:ascii="Times New Roman" w:eastAsia="Times New Roman" w:hAnsi="Times New Roman" w:cs="Times New Roman"/>
                <w:sz w:val="24"/>
                <w:szCs w:val="24"/>
                <w:lang w:eastAsia="ru-RU"/>
              </w:rPr>
              <w:t>Цель подпрограммы: создание единой системы диагностики и контроля состояния образования в школе, обеспечивающей определение факторов и своевременное выявление изменений, влияющих на качество образования; получение объективной информации о состоянии качества образования в школе, тенденциях его изменений и причинах, влияющих на его уровень; принятие обоснованных и своевременных управленческих решений.</w:t>
            </w:r>
            <w:proofErr w:type="gramEnd"/>
          </w:p>
          <w:p w:rsidR="00D0236D" w:rsidRPr="00D0236D" w:rsidRDefault="00D0236D" w:rsidP="00D0236D">
            <w:pPr>
              <w:jc w:val="both"/>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t>Основные функции:</w:t>
            </w:r>
          </w:p>
          <w:p w:rsidR="00D0236D" w:rsidRPr="00D0236D" w:rsidRDefault="00D0236D" w:rsidP="00D0236D">
            <w:pPr>
              <w:jc w:val="both"/>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t>- нормативно-правовое и организационно-методическое сопровождение оценочных процедур в образовании;</w:t>
            </w:r>
          </w:p>
          <w:p w:rsidR="00D0236D" w:rsidRPr="00D0236D" w:rsidRDefault="00D0236D" w:rsidP="00D0236D">
            <w:pPr>
              <w:jc w:val="both"/>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t>- диагностика образовательных достижений обучающихся, экспертиза условий и результатов деятельности образовательного учреждении, результатов практической деятельности педагогических и руководящих работников;</w:t>
            </w:r>
          </w:p>
          <w:p w:rsidR="00D0236D" w:rsidRPr="00D0236D" w:rsidRDefault="00D0236D" w:rsidP="00D0236D">
            <w:pPr>
              <w:jc w:val="both"/>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t>- обобщение, анализ и интерпретация достоверной информации о качестве образования;</w:t>
            </w:r>
          </w:p>
          <w:p w:rsidR="00D0236D" w:rsidRPr="00D0236D" w:rsidRDefault="00D0236D" w:rsidP="00D0236D">
            <w:pPr>
              <w:jc w:val="both"/>
              <w:rPr>
                <w:rFonts w:ascii="Times New Roman" w:eastAsia="Times New Roman" w:hAnsi="Times New Roman" w:cs="Times New Roman"/>
                <w:sz w:val="24"/>
                <w:szCs w:val="24"/>
                <w:lang w:eastAsia="ru-RU"/>
              </w:rPr>
            </w:pPr>
            <w:r w:rsidRPr="00D0236D">
              <w:rPr>
                <w:rFonts w:ascii="Times New Roman" w:eastAsia="Times New Roman" w:hAnsi="Times New Roman" w:cs="Times New Roman"/>
                <w:sz w:val="24"/>
                <w:szCs w:val="24"/>
                <w:lang w:eastAsia="ru-RU"/>
              </w:rPr>
              <w:t>-информационное обеспечение управленческих решений по вопросам оценки условий (лицензирование) и результатов (государственная аккредитация) деятельности образовательного учреждения, аттестации педагоги</w:t>
            </w:r>
            <w:r w:rsidR="00794D68">
              <w:rPr>
                <w:rFonts w:ascii="Times New Roman" w:eastAsia="Times New Roman" w:hAnsi="Times New Roman" w:cs="Times New Roman"/>
                <w:sz w:val="24"/>
                <w:szCs w:val="24"/>
                <w:lang w:eastAsia="ru-RU"/>
              </w:rPr>
              <w:t>ческих и руководящих работников.</w:t>
            </w:r>
          </w:p>
          <w:p w:rsidR="00D0236D" w:rsidRDefault="00D0236D" w:rsidP="00794D68">
            <w:pPr>
              <w:jc w:val="both"/>
              <w:rPr>
                <w:rFonts w:ascii="Times New Roman" w:eastAsia="Times New Roman" w:hAnsi="Times New Roman" w:cs="Times New Roman"/>
                <w:b/>
                <w:sz w:val="24"/>
                <w:szCs w:val="24"/>
                <w:lang w:eastAsia="ru-RU"/>
              </w:rPr>
            </w:pPr>
            <w:r w:rsidRPr="00D0236D">
              <w:rPr>
                <w:rFonts w:ascii="Times New Roman" w:eastAsia="Times New Roman" w:hAnsi="Times New Roman" w:cs="Times New Roman"/>
                <w:sz w:val="24"/>
                <w:szCs w:val="24"/>
                <w:lang w:eastAsia="ru-RU"/>
              </w:rPr>
              <w:t xml:space="preserve"> </w:t>
            </w:r>
          </w:p>
        </w:tc>
      </w:tr>
    </w:tbl>
    <w:p w:rsidR="00D0236D" w:rsidRPr="00461E7E" w:rsidRDefault="00D0236D" w:rsidP="00461E7E">
      <w:pPr>
        <w:spacing w:after="0"/>
        <w:jc w:val="both"/>
        <w:rPr>
          <w:rFonts w:ascii="Times New Roman" w:eastAsia="Times New Roman" w:hAnsi="Times New Roman" w:cs="Times New Roman"/>
          <w:b/>
          <w:sz w:val="24"/>
          <w:szCs w:val="24"/>
          <w:lang w:eastAsia="ru-RU"/>
        </w:rPr>
      </w:pPr>
    </w:p>
    <w:p w:rsidR="00794D68" w:rsidRPr="00794D68" w:rsidRDefault="00794D68" w:rsidP="00794D68">
      <w:pPr>
        <w:spacing w:after="0" w:line="240" w:lineRule="auto"/>
        <w:rPr>
          <w:rFonts w:ascii="Times New Roman" w:eastAsia="Times New Roman" w:hAnsi="Times New Roman" w:cs="Times New Roman"/>
          <w:b/>
          <w:bCs/>
          <w:sz w:val="24"/>
          <w:szCs w:val="24"/>
          <w:lang w:eastAsia="ru-RU"/>
        </w:rPr>
      </w:pPr>
      <w:r w:rsidRPr="00794D68">
        <w:rPr>
          <w:rFonts w:ascii="Times New Roman" w:eastAsia="Times New Roman" w:hAnsi="Times New Roman" w:cs="Times New Roman"/>
          <w:b/>
          <w:bCs/>
          <w:sz w:val="24"/>
          <w:szCs w:val="24"/>
          <w:lang w:eastAsia="ru-RU"/>
        </w:rPr>
        <w:t>Сроки, этапы и мероприятия реализации проекта.</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47"/>
        <w:gridCol w:w="3084"/>
      </w:tblGrid>
      <w:tr w:rsidR="00794D68" w:rsidRPr="00794D68" w:rsidTr="001B0303">
        <w:trPr>
          <w:cantSplit/>
        </w:trPr>
        <w:tc>
          <w:tcPr>
            <w:tcW w:w="6947" w:type="dxa"/>
            <w:tcBorders>
              <w:top w:val="single" w:sz="6" w:space="0" w:color="auto"/>
              <w:left w:val="single" w:sz="6" w:space="0" w:color="auto"/>
              <w:bottom w:val="single" w:sz="6" w:space="0" w:color="auto"/>
              <w:right w:val="single" w:sz="6" w:space="0" w:color="auto"/>
            </w:tcBorders>
          </w:tcPr>
          <w:p w:rsidR="00794D68" w:rsidRPr="00794D68" w:rsidRDefault="00794D68" w:rsidP="00794D68">
            <w:pPr>
              <w:keepNext/>
              <w:spacing w:after="0" w:line="240" w:lineRule="auto"/>
              <w:ind w:firstLine="708"/>
              <w:jc w:val="center"/>
              <w:outlineLvl w:val="4"/>
              <w:rPr>
                <w:rFonts w:ascii="Times New Roman" w:eastAsia="Times New Roman" w:hAnsi="Times New Roman" w:cs="Times New Roman"/>
                <w:bCs/>
                <w:sz w:val="24"/>
                <w:szCs w:val="24"/>
                <w:lang w:eastAsia="ru-RU"/>
              </w:rPr>
            </w:pPr>
            <w:r w:rsidRPr="00794D68">
              <w:rPr>
                <w:rFonts w:ascii="Times New Roman" w:eastAsia="Times New Roman" w:hAnsi="Times New Roman" w:cs="Times New Roman"/>
                <w:bCs/>
                <w:sz w:val="24"/>
                <w:szCs w:val="24"/>
                <w:lang w:eastAsia="ru-RU"/>
              </w:rPr>
              <w:t>Наименование этапа и мероприятия</w:t>
            </w:r>
          </w:p>
          <w:p w:rsidR="00794D68" w:rsidRPr="00794D68" w:rsidRDefault="00794D68" w:rsidP="00794D68">
            <w:pPr>
              <w:spacing w:after="0" w:line="240" w:lineRule="auto"/>
              <w:rPr>
                <w:rFonts w:ascii="Times New Roman" w:eastAsia="Times New Roman" w:hAnsi="Times New Roman" w:cs="Times New Roman"/>
                <w:b/>
                <w:sz w:val="24"/>
                <w:szCs w:val="24"/>
                <w:lang w:eastAsia="ru-RU"/>
              </w:rPr>
            </w:pPr>
          </w:p>
        </w:tc>
        <w:tc>
          <w:tcPr>
            <w:tcW w:w="3084" w:type="dxa"/>
            <w:tcBorders>
              <w:top w:val="single" w:sz="6" w:space="0" w:color="auto"/>
              <w:left w:val="single" w:sz="6" w:space="0" w:color="auto"/>
              <w:bottom w:val="single" w:sz="6" w:space="0" w:color="auto"/>
              <w:right w:val="single" w:sz="6" w:space="0" w:color="auto"/>
            </w:tcBorders>
          </w:tcPr>
          <w:p w:rsidR="00794D68" w:rsidRPr="00794D68" w:rsidRDefault="00794D68" w:rsidP="00794D68">
            <w:pPr>
              <w:spacing w:after="0" w:line="240" w:lineRule="auto"/>
              <w:jc w:val="center"/>
              <w:rPr>
                <w:rFonts w:ascii="Times New Roman" w:eastAsia="Times New Roman" w:hAnsi="Times New Roman" w:cs="Times New Roman"/>
                <w:sz w:val="24"/>
                <w:szCs w:val="24"/>
                <w:lang w:eastAsia="ru-RU"/>
              </w:rPr>
            </w:pPr>
            <w:r w:rsidRPr="00794D68">
              <w:rPr>
                <w:rFonts w:ascii="Times New Roman" w:eastAsia="Times New Roman" w:hAnsi="Times New Roman" w:cs="Times New Roman"/>
                <w:sz w:val="24"/>
                <w:szCs w:val="24"/>
                <w:lang w:eastAsia="ru-RU"/>
              </w:rPr>
              <w:t>Сроки реализации</w:t>
            </w:r>
          </w:p>
          <w:p w:rsidR="00794D68" w:rsidRPr="00794D68" w:rsidRDefault="00794D68" w:rsidP="00794D68">
            <w:pPr>
              <w:spacing w:after="0" w:line="240" w:lineRule="auto"/>
              <w:rPr>
                <w:rFonts w:ascii="Times New Roman" w:eastAsia="Times New Roman" w:hAnsi="Times New Roman" w:cs="Times New Roman"/>
                <w:sz w:val="24"/>
                <w:szCs w:val="24"/>
                <w:lang w:eastAsia="ru-RU"/>
              </w:rPr>
            </w:pPr>
          </w:p>
        </w:tc>
      </w:tr>
      <w:tr w:rsidR="00794D68" w:rsidRPr="00794D68" w:rsidTr="001B0303">
        <w:trPr>
          <w:cantSplit/>
        </w:trPr>
        <w:tc>
          <w:tcPr>
            <w:tcW w:w="6947" w:type="dxa"/>
            <w:tcBorders>
              <w:top w:val="single" w:sz="6" w:space="0" w:color="auto"/>
              <w:left w:val="single" w:sz="6" w:space="0" w:color="auto"/>
              <w:bottom w:val="single" w:sz="6" w:space="0" w:color="auto"/>
              <w:right w:val="single" w:sz="6" w:space="0" w:color="auto"/>
            </w:tcBorders>
          </w:tcPr>
          <w:p w:rsidR="008A3FBD" w:rsidRPr="00794D68" w:rsidRDefault="008A3FBD" w:rsidP="008A3FBD">
            <w:pPr>
              <w:spacing w:after="0" w:line="240" w:lineRule="auto"/>
              <w:rPr>
                <w:rFonts w:ascii="Times New Roman" w:eastAsia="Times New Roman" w:hAnsi="Times New Roman" w:cs="Times New Roman"/>
                <w:sz w:val="24"/>
                <w:szCs w:val="24"/>
                <w:lang w:eastAsia="ru-RU"/>
              </w:rPr>
            </w:pPr>
            <w:r w:rsidRPr="00794D68">
              <w:rPr>
                <w:rFonts w:ascii="Times New Roman" w:eastAsia="Times New Roman" w:hAnsi="Times New Roman" w:cs="Times New Roman"/>
                <w:sz w:val="24"/>
                <w:szCs w:val="24"/>
                <w:lang w:eastAsia="ru-RU"/>
              </w:rPr>
              <w:t>1. Практический</w:t>
            </w:r>
          </w:p>
          <w:p w:rsidR="00794D68" w:rsidRPr="00794D68" w:rsidRDefault="008A3FBD" w:rsidP="008A3FBD">
            <w:pPr>
              <w:tabs>
                <w:tab w:val="left" w:pos="720"/>
              </w:tabs>
              <w:spacing w:after="0" w:line="240" w:lineRule="auto"/>
              <w:rPr>
                <w:rFonts w:ascii="Times New Roman" w:eastAsia="Times New Roman" w:hAnsi="Times New Roman" w:cs="Times New Roman"/>
                <w:sz w:val="24"/>
                <w:szCs w:val="24"/>
                <w:lang w:eastAsia="ru-RU"/>
              </w:rPr>
            </w:pPr>
            <w:r w:rsidRPr="00794D68">
              <w:rPr>
                <w:rFonts w:ascii="Times New Roman" w:eastAsia="Times New Roman" w:hAnsi="Times New Roman" w:cs="Times New Roman"/>
                <w:sz w:val="24"/>
                <w:szCs w:val="24"/>
                <w:lang w:eastAsia="ru-RU"/>
              </w:rPr>
              <w:t>2.Обобщающий</w:t>
            </w:r>
          </w:p>
        </w:tc>
        <w:tc>
          <w:tcPr>
            <w:tcW w:w="3084" w:type="dxa"/>
            <w:tcBorders>
              <w:top w:val="single" w:sz="6" w:space="0" w:color="auto"/>
              <w:left w:val="single" w:sz="6" w:space="0" w:color="auto"/>
              <w:bottom w:val="single" w:sz="6" w:space="0" w:color="auto"/>
              <w:right w:val="single" w:sz="6" w:space="0" w:color="auto"/>
            </w:tcBorders>
          </w:tcPr>
          <w:p w:rsidR="008A3FBD" w:rsidRPr="00794D68" w:rsidRDefault="008A3FBD" w:rsidP="008A3FBD">
            <w:pPr>
              <w:spacing w:after="0" w:line="240" w:lineRule="auto"/>
              <w:rPr>
                <w:rFonts w:ascii="Times New Roman" w:eastAsia="Times New Roman" w:hAnsi="Times New Roman" w:cs="Times New Roman"/>
                <w:sz w:val="24"/>
                <w:szCs w:val="24"/>
                <w:lang w:eastAsia="ru-RU"/>
              </w:rPr>
            </w:pPr>
            <w:r w:rsidRPr="00794D68">
              <w:rPr>
                <w:rFonts w:ascii="Times New Roman" w:eastAsia="Times New Roman" w:hAnsi="Times New Roman" w:cs="Times New Roman"/>
                <w:sz w:val="24"/>
                <w:szCs w:val="24"/>
                <w:lang w:eastAsia="ru-RU"/>
              </w:rPr>
              <w:t>2016-2018</w:t>
            </w:r>
          </w:p>
          <w:p w:rsidR="00794D68" w:rsidRPr="00794D68" w:rsidRDefault="008A3FBD" w:rsidP="008A3FBD">
            <w:pPr>
              <w:spacing w:after="0" w:line="240" w:lineRule="auto"/>
              <w:rPr>
                <w:rFonts w:ascii="Times New Roman" w:eastAsia="Times New Roman" w:hAnsi="Times New Roman" w:cs="Times New Roman"/>
                <w:b/>
                <w:sz w:val="24"/>
                <w:szCs w:val="24"/>
                <w:lang w:val="en-US" w:eastAsia="ru-RU"/>
              </w:rPr>
            </w:pPr>
            <w:r w:rsidRPr="00794D68">
              <w:rPr>
                <w:rFonts w:ascii="Times New Roman" w:eastAsia="Times New Roman" w:hAnsi="Times New Roman" w:cs="Times New Roman"/>
                <w:sz w:val="24"/>
                <w:szCs w:val="24"/>
                <w:lang w:eastAsia="ru-RU"/>
              </w:rPr>
              <w:t>2019 - 2020</w:t>
            </w:r>
          </w:p>
        </w:tc>
      </w:tr>
    </w:tbl>
    <w:p w:rsidR="00461E7E" w:rsidRDefault="00461E7E" w:rsidP="00461E7E">
      <w:pPr>
        <w:spacing w:after="0"/>
        <w:jc w:val="both"/>
        <w:rPr>
          <w:rFonts w:ascii="Times New Roman" w:eastAsia="Times New Roman" w:hAnsi="Times New Roman" w:cs="Times New Roman"/>
          <w:b/>
          <w:sz w:val="24"/>
          <w:szCs w:val="24"/>
          <w:lang w:eastAsia="ru-RU"/>
        </w:rPr>
      </w:pPr>
    </w:p>
    <w:p w:rsidR="00794D68" w:rsidRPr="00794D68" w:rsidRDefault="00794D68" w:rsidP="00794D68">
      <w:pPr>
        <w:spacing w:after="0" w:line="240" w:lineRule="auto"/>
        <w:rPr>
          <w:rFonts w:ascii="Times New Roman" w:eastAsia="Times New Roman" w:hAnsi="Times New Roman" w:cs="Times New Roman"/>
          <w:b/>
          <w:sz w:val="24"/>
          <w:szCs w:val="24"/>
          <w:lang w:eastAsia="ru-RU"/>
        </w:rPr>
      </w:pPr>
      <w:r w:rsidRPr="00794D68">
        <w:rPr>
          <w:rFonts w:ascii="Times New Roman" w:eastAsia="Times New Roman" w:hAnsi="Times New Roman" w:cs="Times New Roman"/>
          <w:b/>
          <w:bCs/>
          <w:sz w:val="24"/>
          <w:szCs w:val="24"/>
          <w:lang w:eastAsia="ru-RU"/>
        </w:rPr>
        <w:t>Источники финансирования</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85"/>
        <w:gridCol w:w="6946"/>
      </w:tblGrid>
      <w:tr w:rsidR="00794D68" w:rsidRPr="00794D68" w:rsidTr="00794D68">
        <w:trPr>
          <w:cantSplit/>
        </w:trPr>
        <w:tc>
          <w:tcPr>
            <w:tcW w:w="3085" w:type="dxa"/>
            <w:tcBorders>
              <w:top w:val="single" w:sz="6" w:space="0" w:color="auto"/>
              <w:left w:val="single" w:sz="6" w:space="0" w:color="auto"/>
              <w:bottom w:val="single" w:sz="6" w:space="0" w:color="auto"/>
              <w:right w:val="single" w:sz="6" w:space="0" w:color="auto"/>
            </w:tcBorders>
          </w:tcPr>
          <w:p w:rsidR="00794D68" w:rsidRPr="00794D68" w:rsidRDefault="00794D68" w:rsidP="00794D68">
            <w:pPr>
              <w:spacing w:after="0" w:line="240" w:lineRule="auto"/>
              <w:jc w:val="center"/>
              <w:rPr>
                <w:rFonts w:ascii="Times New Roman" w:eastAsia="Times New Roman" w:hAnsi="Times New Roman" w:cs="Times New Roman"/>
                <w:sz w:val="24"/>
                <w:szCs w:val="24"/>
                <w:lang w:eastAsia="ru-RU"/>
              </w:rPr>
            </w:pPr>
          </w:p>
          <w:p w:rsidR="00794D68" w:rsidRPr="00794D68" w:rsidRDefault="00794D68" w:rsidP="00794D68">
            <w:pPr>
              <w:spacing w:after="0" w:line="240" w:lineRule="auto"/>
              <w:jc w:val="center"/>
              <w:rPr>
                <w:rFonts w:ascii="Times New Roman" w:eastAsia="Times New Roman" w:hAnsi="Times New Roman" w:cs="Times New Roman"/>
                <w:sz w:val="24"/>
                <w:szCs w:val="24"/>
                <w:lang w:eastAsia="ru-RU"/>
              </w:rPr>
            </w:pPr>
            <w:r w:rsidRPr="00794D68">
              <w:rPr>
                <w:rFonts w:ascii="Times New Roman" w:eastAsia="Times New Roman" w:hAnsi="Times New Roman" w:cs="Times New Roman"/>
                <w:sz w:val="24"/>
                <w:szCs w:val="24"/>
                <w:lang w:eastAsia="ru-RU"/>
              </w:rPr>
              <w:t>Наименование источника финансирования</w:t>
            </w:r>
          </w:p>
        </w:tc>
        <w:tc>
          <w:tcPr>
            <w:tcW w:w="6946" w:type="dxa"/>
            <w:tcBorders>
              <w:top w:val="single" w:sz="6" w:space="0" w:color="auto"/>
              <w:left w:val="single" w:sz="6" w:space="0" w:color="auto"/>
              <w:bottom w:val="single" w:sz="6" w:space="0" w:color="auto"/>
              <w:right w:val="single" w:sz="6" w:space="0" w:color="auto"/>
            </w:tcBorders>
          </w:tcPr>
          <w:p w:rsidR="00794D68" w:rsidRPr="00794D68" w:rsidRDefault="00794D68" w:rsidP="00794D68">
            <w:pPr>
              <w:spacing w:after="0" w:line="240" w:lineRule="auto"/>
              <w:rPr>
                <w:rFonts w:ascii="Times New Roman" w:eastAsia="Times New Roman" w:hAnsi="Times New Roman" w:cs="Times New Roman"/>
                <w:sz w:val="24"/>
                <w:szCs w:val="24"/>
                <w:lang w:eastAsia="ru-RU"/>
              </w:rPr>
            </w:pPr>
          </w:p>
          <w:p w:rsidR="00794D68" w:rsidRPr="00794D68" w:rsidRDefault="00794D68" w:rsidP="00794D68">
            <w:pPr>
              <w:spacing w:after="0" w:line="240" w:lineRule="auto"/>
              <w:rPr>
                <w:rFonts w:ascii="Times New Roman" w:eastAsia="Times New Roman" w:hAnsi="Times New Roman" w:cs="Times New Roman"/>
                <w:sz w:val="24"/>
                <w:szCs w:val="24"/>
                <w:lang w:eastAsia="ru-RU"/>
              </w:rPr>
            </w:pPr>
            <w:r w:rsidRPr="00794D68">
              <w:rPr>
                <w:rFonts w:ascii="Times New Roman" w:eastAsia="Times New Roman" w:hAnsi="Times New Roman" w:cs="Times New Roman"/>
                <w:sz w:val="24"/>
                <w:szCs w:val="24"/>
                <w:lang w:eastAsia="ru-RU"/>
              </w:rPr>
              <w:t>Объем</w:t>
            </w:r>
          </w:p>
        </w:tc>
      </w:tr>
      <w:tr w:rsidR="00794D68" w:rsidRPr="00794D68" w:rsidTr="00794D68">
        <w:trPr>
          <w:cantSplit/>
          <w:trHeight w:val="546"/>
        </w:trPr>
        <w:tc>
          <w:tcPr>
            <w:tcW w:w="3085" w:type="dxa"/>
            <w:tcBorders>
              <w:top w:val="single" w:sz="6" w:space="0" w:color="auto"/>
              <w:left w:val="single" w:sz="6" w:space="0" w:color="auto"/>
              <w:bottom w:val="single" w:sz="6" w:space="0" w:color="auto"/>
              <w:right w:val="single" w:sz="6" w:space="0" w:color="auto"/>
            </w:tcBorders>
          </w:tcPr>
          <w:p w:rsidR="00794D68" w:rsidRPr="00794D68" w:rsidRDefault="00794D68" w:rsidP="00794D68">
            <w:pPr>
              <w:spacing w:after="0" w:line="240" w:lineRule="auto"/>
              <w:rPr>
                <w:rFonts w:ascii="Times New Roman" w:eastAsia="Times New Roman" w:hAnsi="Times New Roman" w:cs="Times New Roman"/>
                <w:bCs/>
                <w:sz w:val="24"/>
                <w:szCs w:val="24"/>
                <w:lang w:eastAsia="ru-RU"/>
              </w:rPr>
            </w:pPr>
            <w:r w:rsidRPr="00794D68">
              <w:rPr>
                <w:rFonts w:ascii="Times New Roman" w:eastAsia="Times New Roman" w:hAnsi="Times New Roman" w:cs="Times New Roman"/>
                <w:bCs/>
                <w:sz w:val="24"/>
                <w:szCs w:val="24"/>
                <w:lang w:eastAsia="ru-RU"/>
              </w:rPr>
              <w:t>Дополнительные средства не предусматриваются</w:t>
            </w:r>
          </w:p>
        </w:tc>
        <w:tc>
          <w:tcPr>
            <w:tcW w:w="6946" w:type="dxa"/>
            <w:tcBorders>
              <w:top w:val="single" w:sz="6" w:space="0" w:color="auto"/>
              <w:left w:val="single" w:sz="6" w:space="0" w:color="auto"/>
              <w:bottom w:val="single" w:sz="6" w:space="0" w:color="auto"/>
              <w:right w:val="single" w:sz="6" w:space="0" w:color="auto"/>
            </w:tcBorders>
          </w:tcPr>
          <w:p w:rsidR="00794D68" w:rsidRPr="00794D68" w:rsidRDefault="00794D68" w:rsidP="00794D68">
            <w:pPr>
              <w:spacing w:after="0" w:line="240" w:lineRule="auto"/>
              <w:jc w:val="center"/>
              <w:rPr>
                <w:rFonts w:ascii="Times New Roman" w:eastAsia="Times New Roman" w:hAnsi="Times New Roman" w:cs="Times New Roman"/>
                <w:b/>
                <w:sz w:val="24"/>
                <w:szCs w:val="24"/>
                <w:lang w:eastAsia="ru-RU"/>
              </w:rPr>
            </w:pPr>
          </w:p>
        </w:tc>
      </w:tr>
      <w:tr w:rsidR="00794D68" w:rsidRPr="00794D68" w:rsidTr="001B0303">
        <w:trPr>
          <w:cantSplit/>
          <w:trHeight w:val="546"/>
        </w:trPr>
        <w:tc>
          <w:tcPr>
            <w:tcW w:w="3085" w:type="dxa"/>
            <w:tcBorders>
              <w:top w:val="single" w:sz="6" w:space="0" w:color="auto"/>
              <w:left w:val="single" w:sz="6" w:space="0" w:color="auto"/>
              <w:bottom w:val="single" w:sz="6" w:space="0" w:color="auto"/>
              <w:right w:val="single" w:sz="6" w:space="0" w:color="auto"/>
            </w:tcBorders>
          </w:tcPr>
          <w:p w:rsidR="00794D68" w:rsidRPr="00794D68" w:rsidRDefault="00794D68" w:rsidP="00794D68">
            <w:pPr>
              <w:spacing w:after="0" w:line="240" w:lineRule="auto"/>
              <w:jc w:val="center"/>
              <w:rPr>
                <w:rFonts w:ascii="Times New Roman" w:eastAsia="Times New Roman" w:hAnsi="Times New Roman" w:cs="Times New Roman"/>
                <w:sz w:val="24"/>
                <w:szCs w:val="24"/>
                <w:lang w:eastAsia="ru-RU"/>
              </w:rPr>
            </w:pPr>
            <w:r w:rsidRPr="00794D68">
              <w:rPr>
                <w:rFonts w:ascii="Times New Roman" w:eastAsia="Times New Roman" w:hAnsi="Times New Roman" w:cs="Times New Roman"/>
                <w:spacing w:val="-10"/>
                <w:sz w:val="24"/>
                <w:szCs w:val="24"/>
                <w:lang w:eastAsia="ru-RU"/>
              </w:rPr>
              <w:lastRenderedPageBreak/>
              <w:t>Результат реализации проекта и форма его презентации</w:t>
            </w:r>
          </w:p>
        </w:tc>
        <w:tc>
          <w:tcPr>
            <w:tcW w:w="6946" w:type="dxa"/>
            <w:tcBorders>
              <w:top w:val="single" w:sz="6" w:space="0" w:color="auto"/>
              <w:left w:val="single" w:sz="6" w:space="0" w:color="auto"/>
              <w:bottom w:val="single" w:sz="6" w:space="0" w:color="auto"/>
              <w:right w:val="single" w:sz="6" w:space="0" w:color="auto"/>
            </w:tcBorders>
          </w:tcPr>
          <w:p w:rsidR="00794D68" w:rsidRPr="00794D68" w:rsidRDefault="00794D68" w:rsidP="00794D68">
            <w:pPr>
              <w:spacing w:after="0" w:line="240" w:lineRule="auto"/>
              <w:jc w:val="both"/>
              <w:rPr>
                <w:rFonts w:ascii="Times New Roman" w:eastAsia="Times New Roman" w:hAnsi="Times New Roman" w:cs="Times New Roman"/>
                <w:color w:val="000000"/>
                <w:sz w:val="24"/>
                <w:szCs w:val="24"/>
                <w:lang w:eastAsia="ru-RU"/>
              </w:rPr>
            </w:pPr>
            <w:r w:rsidRPr="00794D68">
              <w:rPr>
                <w:rFonts w:ascii="Times New Roman" w:eastAsia="Times New Roman" w:hAnsi="Times New Roman" w:cs="Times New Roman"/>
                <w:color w:val="000000"/>
                <w:sz w:val="24"/>
                <w:szCs w:val="24"/>
                <w:lang w:eastAsia="ru-RU"/>
              </w:rPr>
              <w:t xml:space="preserve">1. Достижение качества образования </w:t>
            </w:r>
            <w:proofErr w:type="gramStart"/>
            <w:r w:rsidRPr="00794D68">
              <w:rPr>
                <w:rFonts w:ascii="Times New Roman" w:eastAsia="Times New Roman" w:hAnsi="Times New Roman" w:cs="Times New Roman"/>
                <w:color w:val="000000"/>
                <w:sz w:val="24"/>
                <w:szCs w:val="24"/>
                <w:lang w:eastAsia="ru-RU"/>
              </w:rPr>
              <w:t>обучающихся</w:t>
            </w:r>
            <w:proofErr w:type="gramEnd"/>
            <w:r w:rsidRPr="00794D68">
              <w:rPr>
                <w:rFonts w:ascii="Times New Roman" w:eastAsia="Times New Roman" w:hAnsi="Times New Roman" w:cs="Times New Roman"/>
                <w:color w:val="000000"/>
                <w:sz w:val="24"/>
                <w:szCs w:val="24"/>
                <w:lang w:eastAsia="ru-RU"/>
              </w:rPr>
              <w:t xml:space="preserve"> образовательного учреждения, удовлетворяющее социальным запросам.</w:t>
            </w:r>
          </w:p>
          <w:p w:rsidR="00794D68" w:rsidRPr="00794D68" w:rsidRDefault="00794D68" w:rsidP="00794D68">
            <w:pPr>
              <w:spacing w:after="0" w:line="240" w:lineRule="auto"/>
              <w:jc w:val="both"/>
              <w:rPr>
                <w:rFonts w:ascii="Times New Roman" w:eastAsia="Times New Roman" w:hAnsi="Times New Roman" w:cs="Times New Roman"/>
                <w:color w:val="000000"/>
                <w:sz w:val="24"/>
                <w:szCs w:val="24"/>
                <w:lang w:eastAsia="ru-RU"/>
              </w:rPr>
            </w:pPr>
            <w:r w:rsidRPr="00794D68">
              <w:rPr>
                <w:rFonts w:ascii="Times New Roman" w:eastAsia="Times New Roman" w:hAnsi="Times New Roman" w:cs="Times New Roman"/>
                <w:color w:val="000000"/>
                <w:sz w:val="24"/>
                <w:szCs w:val="24"/>
                <w:lang w:eastAsia="ru-RU"/>
              </w:rPr>
              <w:t>2. Обеспечивается систематизация проведения в школе контрольно-оценочных процедур, мониторинговых, социологических и статистических исследований по вопросам качества образования.</w:t>
            </w:r>
          </w:p>
          <w:p w:rsidR="00794D68" w:rsidRPr="00794D68" w:rsidRDefault="00794D68" w:rsidP="00794D68">
            <w:pPr>
              <w:spacing w:after="0" w:line="240" w:lineRule="auto"/>
              <w:jc w:val="both"/>
              <w:rPr>
                <w:rFonts w:ascii="Times New Roman" w:eastAsia="Times New Roman" w:hAnsi="Times New Roman" w:cs="Times New Roman"/>
                <w:color w:val="000000"/>
                <w:sz w:val="24"/>
                <w:szCs w:val="24"/>
                <w:lang w:eastAsia="ru-RU"/>
              </w:rPr>
            </w:pPr>
            <w:r w:rsidRPr="00794D68">
              <w:rPr>
                <w:rFonts w:ascii="Times New Roman" w:eastAsia="Times New Roman" w:hAnsi="Times New Roman" w:cs="Times New Roman"/>
                <w:color w:val="000000"/>
                <w:sz w:val="24"/>
                <w:szCs w:val="24"/>
                <w:lang w:eastAsia="ru-RU"/>
              </w:rPr>
              <w:t>3.Осуществляется сбор, обработка, хранение и представление информации о состоянии и динамике развития школы, анализируются результаты оценки качества образования на уровне образовательного учреждения.</w:t>
            </w:r>
          </w:p>
          <w:p w:rsidR="00794D68" w:rsidRPr="00794D68" w:rsidRDefault="00794D68" w:rsidP="00794D68">
            <w:pPr>
              <w:spacing w:after="0" w:line="240" w:lineRule="auto"/>
              <w:jc w:val="both"/>
              <w:rPr>
                <w:rFonts w:ascii="Times New Roman" w:eastAsia="Times New Roman" w:hAnsi="Times New Roman" w:cs="Times New Roman"/>
                <w:color w:val="000000"/>
                <w:sz w:val="24"/>
                <w:szCs w:val="24"/>
                <w:lang w:eastAsia="ru-RU"/>
              </w:rPr>
            </w:pPr>
            <w:r w:rsidRPr="00794D68">
              <w:rPr>
                <w:rFonts w:ascii="Times New Roman" w:eastAsia="Times New Roman" w:hAnsi="Times New Roman" w:cs="Times New Roman"/>
                <w:color w:val="000000"/>
                <w:sz w:val="24"/>
                <w:szCs w:val="24"/>
                <w:lang w:eastAsia="ru-RU"/>
              </w:rPr>
              <w:t>4. Реализуется информационная поддержка системы оценки качества образования в школе.</w:t>
            </w:r>
          </w:p>
          <w:p w:rsidR="00794D68" w:rsidRPr="00794D68" w:rsidRDefault="00794D68" w:rsidP="00794D68">
            <w:pPr>
              <w:spacing w:after="0" w:line="240" w:lineRule="auto"/>
              <w:jc w:val="both"/>
              <w:rPr>
                <w:rFonts w:ascii="Times New Roman" w:eastAsia="Times New Roman" w:hAnsi="Times New Roman" w:cs="Times New Roman"/>
                <w:color w:val="000000"/>
                <w:sz w:val="24"/>
                <w:szCs w:val="24"/>
                <w:lang w:eastAsia="ru-RU"/>
              </w:rPr>
            </w:pPr>
            <w:r w:rsidRPr="00794D68">
              <w:rPr>
                <w:rFonts w:ascii="Times New Roman" w:eastAsia="Times New Roman" w:hAnsi="Times New Roman" w:cs="Times New Roman"/>
                <w:color w:val="000000"/>
                <w:sz w:val="24"/>
                <w:szCs w:val="24"/>
                <w:lang w:eastAsia="ru-RU"/>
              </w:rPr>
              <w:t>5.Формируется нормативная база документов, относящихся к обеспечению качества образования в образовательном учреждении.</w:t>
            </w:r>
          </w:p>
          <w:p w:rsidR="00794D68" w:rsidRPr="00794D68" w:rsidRDefault="00794D68" w:rsidP="00794D68">
            <w:pPr>
              <w:spacing w:after="0" w:line="240" w:lineRule="auto"/>
              <w:jc w:val="both"/>
              <w:rPr>
                <w:rFonts w:ascii="Times New Roman" w:eastAsia="Times New Roman" w:hAnsi="Times New Roman" w:cs="Times New Roman"/>
                <w:color w:val="000000"/>
                <w:sz w:val="24"/>
                <w:szCs w:val="24"/>
                <w:lang w:eastAsia="ru-RU"/>
              </w:rPr>
            </w:pPr>
            <w:r w:rsidRPr="00794D68">
              <w:rPr>
                <w:rFonts w:ascii="Times New Roman" w:eastAsia="Times New Roman" w:hAnsi="Times New Roman" w:cs="Times New Roman"/>
                <w:color w:val="000000"/>
                <w:sz w:val="24"/>
                <w:szCs w:val="24"/>
                <w:lang w:eastAsia="ru-RU"/>
              </w:rPr>
              <w:t>6. Принимаются управленческие решения по результатам оценки качества образования на уровне школы.</w:t>
            </w:r>
            <w:r w:rsidRPr="00794D68">
              <w:rPr>
                <w:rFonts w:ascii="Times New Roman" w:eastAsia="Times New Roman" w:hAnsi="Times New Roman" w:cs="Times New Roman"/>
                <w:sz w:val="24"/>
                <w:szCs w:val="24"/>
                <w:lang w:eastAsia="ru-RU"/>
              </w:rPr>
              <w:t xml:space="preserve"> </w:t>
            </w:r>
          </w:p>
        </w:tc>
      </w:tr>
    </w:tbl>
    <w:p w:rsidR="008A3FBD" w:rsidRPr="00461E7E" w:rsidRDefault="008A3FBD" w:rsidP="00461E7E">
      <w:pPr>
        <w:spacing w:after="0"/>
        <w:jc w:val="both"/>
        <w:rPr>
          <w:rFonts w:ascii="Times New Roman" w:eastAsia="Times New Roman" w:hAnsi="Times New Roman" w:cs="Times New Roman"/>
          <w:b/>
          <w:sz w:val="24"/>
          <w:szCs w:val="24"/>
          <w:lang w:eastAsia="ru-RU"/>
        </w:rPr>
      </w:pPr>
    </w:p>
    <w:p w:rsidR="008A3FBD" w:rsidRPr="008A3FBD" w:rsidRDefault="008A3FBD" w:rsidP="008A3FBD">
      <w:pPr>
        <w:spacing w:after="0" w:line="240" w:lineRule="auto"/>
        <w:rPr>
          <w:rFonts w:ascii="Times New Roman" w:eastAsia="Times New Roman" w:hAnsi="Times New Roman" w:cs="Times New Roman"/>
          <w:b/>
          <w:bCs/>
          <w:sz w:val="24"/>
          <w:szCs w:val="24"/>
          <w:lang w:eastAsia="ru-RU"/>
        </w:rPr>
      </w:pPr>
      <w:r w:rsidRPr="008A3FBD">
        <w:rPr>
          <w:rFonts w:ascii="Times New Roman" w:eastAsia="Times New Roman" w:hAnsi="Times New Roman" w:cs="Times New Roman"/>
          <w:b/>
          <w:bCs/>
          <w:sz w:val="24"/>
          <w:szCs w:val="24"/>
          <w:lang w:eastAsia="ru-RU"/>
        </w:rPr>
        <w:t>Участники реализации проекта</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48"/>
        <w:gridCol w:w="5783"/>
      </w:tblGrid>
      <w:tr w:rsidR="008A3FBD" w:rsidRPr="008A3FBD" w:rsidTr="001B0303">
        <w:trPr>
          <w:cantSplit/>
        </w:trPr>
        <w:tc>
          <w:tcPr>
            <w:tcW w:w="4248" w:type="dxa"/>
            <w:tcBorders>
              <w:top w:val="single" w:sz="6" w:space="0" w:color="auto"/>
              <w:left w:val="single" w:sz="6" w:space="0" w:color="auto"/>
              <w:bottom w:val="single" w:sz="6" w:space="0" w:color="auto"/>
              <w:right w:val="single" w:sz="6" w:space="0" w:color="auto"/>
            </w:tcBorders>
          </w:tcPr>
          <w:p w:rsidR="008A3FBD" w:rsidRPr="008A3FBD" w:rsidRDefault="008A3FBD" w:rsidP="008A3FBD">
            <w:pPr>
              <w:spacing w:after="0" w:line="240" w:lineRule="auto"/>
              <w:jc w:val="center"/>
              <w:rPr>
                <w:rFonts w:ascii="Times New Roman" w:eastAsia="Times New Roman" w:hAnsi="Times New Roman" w:cs="Times New Roman"/>
                <w:sz w:val="24"/>
                <w:szCs w:val="24"/>
                <w:lang w:eastAsia="ru-RU"/>
              </w:rPr>
            </w:pPr>
            <w:r w:rsidRPr="008A3FBD">
              <w:rPr>
                <w:rFonts w:ascii="Times New Roman" w:eastAsia="Times New Roman" w:hAnsi="Times New Roman" w:cs="Times New Roman"/>
                <w:sz w:val="24"/>
                <w:szCs w:val="24"/>
                <w:lang w:eastAsia="ru-RU"/>
              </w:rPr>
              <w:t>Члены проектной группы</w:t>
            </w:r>
          </w:p>
        </w:tc>
        <w:tc>
          <w:tcPr>
            <w:tcW w:w="5783" w:type="dxa"/>
            <w:tcBorders>
              <w:top w:val="single" w:sz="6" w:space="0" w:color="auto"/>
              <w:left w:val="single" w:sz="6" w:space="0" w:color="auto"/>
              <w:bottom w:val="single" w:sz="6" w:space="0" w:color="auto"/>
              <w:right w:val="single" w:sz="6" w:space="0" w:color="auto"/>
            </w:tcBorders>
          </w:tcPr>
          <w:p w:rsidR="008A3FBD" w:rsidRPr="008A3FBD" w:rsidRDefault="008A3FBD" w:rsidP="008A3FBD">
            <w:pPr>
              <w:spacing w:after="0" w:line="240" w:lineRule="auto"/>
              <w:jc w:val="center"/>
              <w:rPr>
                <w:rFonts w:ascii="Times New Roman" w:eastAsia="Times New Roman" w:hAnsi="Times New Roman" w:cs="Times New Roman"/>
                <w:sz w:val="24"/>
                <w:szCs w:val="24"/>
                <w:lang w:eastAsia="ru-RU"/>
              </w:rPr>
            </w:pPr>
            <w:r w:rsidRPr="008A3FBD">
              <w:rPr>
                <w:rFonts w:ascii="Times New Roman" w:eastAsia="Times New Roman" w:hAnsi="Times New Roman" w:cs="Times New Roman"/>
                <w:sz w:val="24"/>
                <w:szCs w:val="24"/>
                <w:lang w:eastAsia="ru-RU"/>
              </w:rPr>
              <w:t>Функционал и ответственность в проекте</w:t>
            </w:r>
          </w:p>
        </w:tc>
      </w:tr>
      <w:tr w:rsidR="008A3FBD" w:rsidRPr="008A3FBD" w:rsidTr="001B0303">
        <w:trPr>
          <w:cantSplit/>
        </w:trPr>
        <w:tc>
          <w:tcPr>
            <w:tcW w:w="4248" w:type="dxa"/>
            <w:tcBorders>
              <w:top w:val="single" w:sz="6" w:space="0" w:color="auto"/>
              <w:left w:val="single" w:sz="6" w:space="0" w:color="auto"/>
              <w:bottom w:val="single" w:sz="6" w:space="0" w:color="auto"/>
              <w:right w:val="single" w:sz="6" w:space="0" w:color="auto"/>
            </w:tcBorders>
          </w:tcPr>
          <w:p w:rsidR="008A3FBD" w:rsidRDefault="008A3FBD" w:rsidP="008A3F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p>
          <w:p w:rsidR="008A3FBD" w:rsidRPr="008A3FBD" w:rsidRDefault="008A3FBD" w:rsidP="008A3F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8A3FBD">
              <w:rPr>
                <w:rFonts w:ascii="Times New Roman" w:eastAsia="Times New Roman" w:hAnsi="Times New Roman" w:cs="Times New Roman"/>
                <w:sz w:val="24"/>
                <w:szCs w:val="24"/>
                <w:lang w:eastAsia="ru-RU"/>
              </w:rPr>
              <w:t>аместитель директора по УВР;</w:t>
            </w:r>
          </w:p>
          <w:p w:rsidR="008A3FBD" w:rsidRPr="008A3FBD" w:rsidRDefault="008A3FBD" w:rsidP="008A3FBD">
            <w:pPr>
              <w:spacing w:after="0" w:line="240" w:lineRule="auto"/>
              <w:rPr>
                <w:rFonts w:ascii="Times New Roman" w:eastAsia="Times New Roman" w:hAnsi="Times New Roman" w:cs="Times New Roman"/>
                <w:b/>
                <w:sz w:val="24"/>
                <w:szCs w:val="24"/>
                <w:lang w:eastAsia="ru-RU"/>
              </w:rPr>
            </w:pPr>
            <w:r w:rsidRPr="008A3FBD">
              <w:rPr>
                <w:rFonts w:ascii="Times New Roman" w:eastAsia="Times New Roman" w:hAnsi="Times New Roman" w:cs="Times New Roman"/>
                <w:sz w:val="24"/>
                <w:szCs w:val="24"/>
                <w:lang w:eastAsia="ru-RU"/>
              </w:rPr>
              <w:t>зам</w:t>
            </w:r>
            <w:proofErr w:type="gramStart"/>
            <w:r w:rsidRPr="008A3FBD">
              <w:rPr>
                <w:rFonts w:ascii="Times New Roman" w:eastAsia="Times New Roman" w:hAnsi="Times New Roman" w:cs="Times New Roman"/>
                <w:sz w:val="24"/>
                <w:szCs w:val="24"/>
                <w:lang w:eastAsia="ru-RU"/>
              </w:rPr>
              <w:t>.д</w:t>
            </w:r>
            <w:proofErr w:type="gramEnd"/>
            <w:r w:rsidRPr="008A3FBD">
              <w:rPr>
                <w:rFonts w:ascii="Times New Roman" w:eastAsia="Times New Roman" w:hAnsi="Times New Roman" w:cs="Times New Roman"/>
                <w:sz w:val="24"/>
                <w:szCs w:val="24"/>
                <w:lang w:eastAsia="ru-RU"/>
              </w:rPr>
              <w:t>иректора по ВР,</w:t>
            </w:r>
            <w:r>
              <w:rPr>
                <w:rFonts w:ascii="Times New Roman" w:eastAsia="Times New Roman" w:hAnsi="Times New Roman" w:cs="Times New Roman"/>
                <w:sz w:val="24"/>
                <w:szCs w:val="24"/>
                <w:lang w:eastAsia="ru-RU"/>
              </w:rPr>
              <w:t xml:space="preserve"> зам. директора по</w:t>
            </w:r>
            <w:r w:rsidRPr="008A3FBD">
              <w:rPr>
                <w:rFonts w:ascii="Times New Roman" w:eastAsia="Times New Roman" w:hAnsi="Times New Roman" w:cs="Times New Roman"/>
                <w:sz w:val="24"/>
                <w:szCs w:val="24"/>
                <w:lang w:eastAsia="ru-RU"/>
              </w:rPr>
              <w:t xml:space="preserve"> АХР</w:t>
            </w:r>
          </w:p>
        </w:tc>
        <w:tc>
          <w:tcPr>
            <w:tcW w:w="5783" w:type="dxa"/>
            <w:tcBorders>
              <w:top w:val="single" w:sz="6" w:space="0" w:color="auto"/>
              <w:left w:val="single" w:sz="6" w:space="0" w:color="auto"/>
              <w:bottom w:val="single" w:sz="6" w:space="0" w:color="auto"/>
              <w:right w:val="single" w:sz="6" w:space="0" w:color="auto"/>
            </w:tcBorders>
          </w:tcPr>
          <w:p w:rsidR="008A3FBD" w:rsidRPr="008A3FBD" w:rsidRDefault="008A3FBD" w:rsidP="008A3FBD">
            <w:pPr>
              <w:spacing w:after="0" w:line="240" w:lineRule="auto"/>
              <w:rPr>
                <w:rFonts w:ascii="Times New Roman" w:eastAsia="Times New Roman" w:hAnsi="Times New Roman" w:cs="Times New Roman"/>
                <w:sz w:val="24"/>
                <w:szCs w:val="24"/>
                <w:lang w:eastAsia="ru-RU"/>
              </w:rPr>
            </w:pPr>
            <w:r w:rsidRPr="008A3FBD">
              <w:rPr>
                <w:rFonts w:ascii="Times New Roman" w:eastAsia="Times New Roman" w:hAnsi="Times New Roman" w:cs="Times New Roman"/>
                <w:sz w:val="24"/>
                <w:szCs w:val="24"/>
                <w:lang w:eastAsia="ru-RU"/>
              </w:rPr>
              <w:t>Формирует нормативную базу документов, относящихся к обеспечению качества образования в ОО.</w:t>
            </w:r>
          </w:p>
          <w:p w:rsidR="008A3FBD" w:rsidRPr="008A3FBD" w:rsidRDefault="008A3FBD" w:rsidP="008A3FBD">
            <w:pPr>
              <w:spacing w:after="0" w:line="240" w:lineRule="auto"/>
              <w:rPr>
                <w:rFonts w:ascii="Times New Roman" w:eastAsia="Times New Roman" w:hAnsi="Times New Roman" w:cs="Times New Roman"/>
                <w:sz w:val="24"/>
                <w:szCs w:val="24"/>
                <w:lang w:eastAsia="ru-RU"/>
              </w:rPr>
            </w:pPr>
            <w:r w:rsidRPr="008A3FBD">
              <w:rPr>
                <w:rFonts w:ascii="Times New Roman" w:eastAsia="Times New Roman" w:hAnsi="Times New Roman" w:cs="Times New Roman"/>
                <w:sz w:val="24"/>
                <w:szCs w:val="24"/>
                <w:lang w:eastAsia="ru-RU"/>
              </w:rPr>
              <w:t>Осуществляют сбор, обработку, хранение и представление информации о состоянии и динамике развития школы, анализируют результаты, принимают управленческие решения</w:t>
            </w:r>
          </w:p>
        </w:tc>
      </w:tr>
      <w:tr w:rsidR="008A3FBD" w:rsidRPr="008A3FBD" w:rsidTr="001B0303">
        <w:trPr>
          <w:cantSplit/>
        </w:trPr>
        <w:tc>
          <w:tcPr>
            <w:tcW w:w="4248" w:type="dxa"/>
            <w:tcBorders>
              <w:top w:val="single" w:sz="6" w:space="0" w:color="auto"/>
              <w:left w:val="single" w:sz="6" w:space="0" w:color="auto"/>
              <w:bottom w:val="single" w:sz="6" w:space="0" w:color="auto"/>
              <w:right w:val="single" w:sz="6" w:space="0" w:color="auto"/>
            </w:tcBorders>
          </w:tcPr>
          <w:p w:rsidR="008A3FBD" w:rsidRPr="008A3FBD" w:rsidRDefault="008A3FBD" w:rsidP="008A3FBD">
            <w:pPr>
              <w:spacing w:after="0"/>
              <w:jc w:val="center"/>
              <w:rPr>
                <w:rFonts w:ascii="Times New Roman" w:eastAsia="Times New Roman" w:hAnsi="Times New Roman" w:cs="Times New Roman"/>
                <w:sz w:val="24"/>
                <w:szCs w:val="24"/>
                <w:lang w:eastAsia="ru-RU"/>
              </w:rPr>
            </w:pPr>
            <w:r w:rsidRPr="008A3FBD">
              <w:rPr>
                <w:rFonts w:ascii="Times New Roman" w:eastAsia="Times New Roman" w:hAnsi="Times New Roman" w:cs="Times New Roman"/>
                <w:sz w:val="24"/>
                <w:szCs w:val="24"/>
                <w:lang w:eastAsia="ru-RU"/>
              </w:rPr>
              <w:t>Руководитель проектной группы</w:t>
            </w:r>
          </w:p>
        </w:tc>
        <w:tc>
          <w:tcPr>
            <w:tcW w:w="5783" w:type="dxa"/>
            <w:tcBorders>
              <w:top w:val="single" w:sz="6" w:space="0" w:color="auto"/>
              <w:left w:val="single" w:sz="6" w:space="0" w:color="auto"/>
              <w:bottom w:val="single" w:sz="6" w:space="0" w:color="auto"/>
              <w:right w:val="single" w:sz="6" w:space="0" w:color="auto"/>
            </w:tcBorders>
          </w:tcPr>
          <w:p w:rsidR="008A3FBD" w:rsidRPr="008A3FBD" w:rsidRDefault="008A3FBD" w:rsidP="008A3FBD">
            <w:pPr>
              <w:spacing w:after="0"/>
              <w:jc w:val="both"/>
              <w:rPr>
                <w:rFonts w:ascii="Times New Roman" w:eastAsia="Times New Roman" w:hAnsi="Times New Roman" w:cs="Times New Roman"/>
                <w:b/>
                <w:sz w:val="24"/>
                <w:szCs w:val="24"/>
                <w:lang w:eastAsia="ru-RU"/>
              </w:rPr>
            </w:pPr>
            <w:r w:rsidRPr="008A3FBD">
              <w:rPr>
                <w:rFonts w:ascii="Times New Roman" w:eastAsia="Times New Roman" w:hAnsi="Times New Roman" w:cs="Times New Roman"/>
                <w:sz w:val="24"/>
                <w:szCs w:val="24"/>
                <w:lang w:eastAsia="ru-RU"/>
              </w:rPr>
              <w:t xml:space="preserve"> (ФИО, ДОЛЖНОСТЬ, ТЕЛ, ФАКС, E-MAIL)</w:t>
            </w:r>
          </w:p>
        </w:tc>
      </w:tr>
      <w:tr w:rsidR="008A3FBD" w:rsidRPr="001A1588" w:rsidTr="001B0303">
        <w:trPr>
          <w:cantSplit/>
        </w:trPr>
        <w:tc>
          <w:tcPr>
            <w:tcW w:w="4248" w:type="dxa"/>
            <w:tcBorders>
              <w:top w:val="single" w:sz="6" w:space="0" w:color="auto"/>
              <w:left w:val="single" w:sz="6" w:space="0" w:color="auto"/>
              <w:bottom w:val="single" w:sz="6" w:space="0" w:color="auto"/>
              <w:right w:val="single" w:sz="6" w:space="0" w:color="auto"/>
            </w:tcBorders>
          </w:tcPr>
          <w:p w:rsidR="008A3FBD" w:rsidRPr="008A3FBD" w:rsidRDefault="008A3FBD" w:rsidP="008A3FBD">
            <w:pPr>
              <w:spacing w:after="0"/>
              <w:rPr>
                <w:rFonts w:ascii="Times New Roman" w:eastAsia="Times New Roman" w:hAnsi="Times New Roman" w:cs="Times New Roman"/>
                <w:sz w:val="24"/>
                <w:szCs w:val="24"/>
                <w:lang w:eastAsia="ru-RU"/>
              </w:rPr>
            </w:pPr>
          </w:p>
        </w:tc>
        <w:tc>
          <w:tcPr>
            <w:tcW w:w="5783" w:type="dxa"/>
            <w:tcBorders>
              <w:top w:val="single" w:sz="6" w:space="0" w:color="auto"/>
              <w:left w:val="single" w:sz="6" w:space="0" w:color="auto"/>
              <w:bottom w:val="single" w:sz="6" w:space="0" w:color="auto"/>
              <w:right w:val="single" w:sz="6" w:space="0" w:color="auto"/>
            </w:tcBorders>
          </w:tcPr>
          <w:p w:rsidR="008A3FBD" w:rsidRPr="008A3FBD" w:rsidRDefault="008A3FBD" w:rsidP="008A3FB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Иванова Марина Алексеевна, зам. директора по УВР. Т.252-04-56. </w:t>
            </w:r>
            <w:r>
              <w:rPr>
                <w:rFonts w:ascii="Times New Roman" w:eastAsia="Times New Roman" w:hAnsi="Times New Roman" w:cs="Times New Roman"/>
                <w:sz w:val="24"/>
                <w:szCs w:val="24"/>
                <w:lang w:val="en-US" w:eastAsia="ru-RU"/>
              </w:rPr>
              <w:t>E-mail – schoolTNR2@mail.ru</w:t>
            </w:r>
          </w:p>
        </w:tc>
      </w:tr>
    </w:tbl>
    <w:p w:rsidR="000C6C1E" w:rsidRDefault="000C6C1E" w:rsidP="000C6C1E">
      <w:pPr>
        <w:jc w:val="both"/>
        <w:outlineLvl w:val="5"/>
        <w:rPr>
          <w:rFonts w:ascii="Times New Roman" w:eastAsia="Times New Roman" w:hAnsi="Times New Roman" w:cs="Times New Roman"/>
          <w:b/>
          <w:sz w:val="24"/>
          <w:szCs w:val="24"/>
          <w:lang w:val="en-US" w:eastAsia="ru-RU"/>
        </w:rPr>
      </w:pPr>
    </w:p>
    <w:p w:rsidR="000C6C1E" w:rsidRPr="000C6C1E" w:rsidRDefault="000C6C1E" w:rsidP="000C6C1E">
      <w:pPr>
        <w:jc w:val="both"/>
        <w:outlineLvl w:val="5"/>
        <w:rPr>
          <w:rFonts w:ascii="Times New Roman" w:eastAsia="Times New Roman" w:hAnsi="Times New Roman" w:cs="Times New Roman"/>
          <w:caps/>
          <w:sz w:val="24"/>
          <w:szCs w:val="24"/>
          <w:lang w:eastAsia="ru-RU"/>
        </w:rPr>
      </w:pPr>
      <w:r>
        <w:rPr>
          <w:rFonts w:ascii="Times New Roman" w:eastAsia="Times New Roman" w:hAnsi="Times New Roman" w:cs="Times New Roman"/>
          <w:b/>
          <w:sz w:val="24"/>
          <w:szCs w:val="24"/>
          <w:lang w:eastAsia="ru-RU"/>
        </w:rPr>
        <w:t>Информационная карта проекта</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6"/>
        <w:gridCol w:w="7513"/>
      </w:tblGrid>
      <w:tr w:rsidR="000C6C1E" w:rsidRPr="000C6C1E" w:rsidTr="001B0303">
        <w:trPr>
          <w:cantSplit/>
        </w:trPr>
        <w:tc>
          <w:tcPr>
            <w:tcW w:w="9889" w:type="dxa"/>
            <w:gridSpan w:val="2"/>
            <w:tcBorders>
              <w:top w:val="single" w:sz="6" w:space="0" w:color="auto"/>
              <w:left w:val="single" w:sz="6" w:space="0" w:color="auto"/>
              <w:bottom w:val="single" w:sz="6" w:space="0" w:color="auto"/>
              <w:right w:val="single" w:sz="6" w:space="0" w:color="auto"/>
            </w:tcBorders>
          </w:tcPr>
          <w:p w:rsidR="000C6C1E" w:rsidRPr="000C6C1E" w:rsidRDefault="000C6C1E" w:rsidP="000C6C1E">
            <w:pPr>
              <w:keepNext/>
              <w:spacing w:before="240" w:after="60"/>
              <w:jc w:val="both"/>
              <w:outlineLvl w:val="3"/>
              <w:rPr>
                <w:rFonts w:ascii="Times New Roman" w:eastAsia="Times New Roman" w:hAnsi="Times New Roman" w:cs="Times New Roman"/>
                <w:bCs/>
                <w:sz w:val="24"/>
                <w:szCs w:val="24"/>
                <w:lang w:eastAsia="ru-RU"/>
              </w:rPr>
            </w:pPr>
            <w:r w:rsidRPr="000C6C1E">
              <w:rPr>
                <w:rFonts w:ascii="Times New Roman" w:eastAsia="Times New Roman" w:hAnsi="Times New Roman" w:cs="Times New Roman"/>
                <w:b/>
                <w:bCs/>
                <w:sz w:val="24"/>
                <w:szCs w:val="24"/>
                <w:lang w:eastAsia="ru-RU"/>
              </w:rPr>
              <w:t>Подпрограмма</w:t>
            </w:r>
            <w:r w:rsidR="00514AD9">
              <w:rPr>
                <w:rFonts w:ascii="Times New Roman" w:eastAsia="Times New Roman" w:hAnsi="Times New Roman" w:cs="Times New Roman"/>
                <w:b/>
                <w:bCs/>
                <w:sz w:val="24"/>
                <w:szCs w:val="24"/>
                <w:lang w:eastAsia="ru-RU"/>
              </w:rPr>
              <w:t xml:space="preserve"> 3.</w:t>
            </w:r>
            <w:r w:rsidRPr="000C6C1E">
              <w:rPr>
                <w:rFonts w:ascii="Times New Roman" w:eastAsia="Times New Roman" w:hAnsi="Times New Roman" w:cs="Times New Roman"/>
                <w:b/>
                <w:bCs/>
                <w:sz w:val="24"/>
                <w:szCs w:val="24"/>
                <w:lang w:eastAsia="ru-RU"/>
              </w:rPr>
              <w:t xml:space="preserve"> «Повышение квалификации педагогов»</w:t>
            </w:r>
          </w:p>
        </w:tc>
      </w:tr>
      <w:tr w:rsidR="000C6C1E" w:rsidRPr="000C6C1E" w:rsidTr="001B0303">
        <w:trPr>
          <w:cantSplit/>
        </w:trPr>
        <w:tc>
          <w:tcPr>
            <w:tcW w:w="9889" w:type="dxa"/>
            <w:gridSpan w:val="2"/>
            <w:tcBorders>
              <w:top w:val="single" w:sz="6" w:space="0" w:color="auto"/>
              <w:left w:val="single" w:sz="6" w:space="0" w:color="auto"/>
              <w:bottom w:val="single" w:sz="6" w:space="0" w:color="auto"/>
              <w:right w:val="single" w:sz="6" w:space="0" w:color="auto"/>
            </w:tcBorders>
          </w:tcPr>
          <w:p w:rsidR="000C6C1E" w:rsidRPr="000C6C1E" w:rsidRDefault="000C6C1E" w:rsidP="000C6C1E">
            <w:pPr>
              <w:spacing w:after="0"/>
              <w:rPr>
                <w:rFonts w:ascii="Times New Roman" w:eastAsia="Times New Roman" w:hAnsi="Times New Roman" w:cs="Times New Roman"/>
                <w:sz w:val="24"/>
                <w:szCs w:val="24"/>
                <w:lang w:eastAsia="ru-RU"/>
              </w:rPr>
            </w:pPr>
            <w:r w:rsidRPr="000C6C1E">
              <w:rPr>
                <w:rFonts w:ascii="Times New Roman" w:eastAsia="Times New Roman" w:hAnsi="Times New Roman" w:cs="Times New Roman"/>
                <w:sz w:val="24"/>
                <w:szCs w:val="24"/>
                <w:lang w:eastAsia="ru-RU"/>
              </w:rPr>
              <w:t>Задача: Оптимизация системы профессионального и личностного роста педагогических сотрудников как необходимое условие современных образовательных отношений.</w:t>
            </w:r>
          </w:p>
        </w:tc>
      </w:tr>
      <w:tr w:rsidR="000C6C1E" w:rsidRPr="000C6C1E" w:rsidTr="001B0303">
        <w:trPr>
          <w:cantSplit/>
        </w:trPr>
        <w:tc>
          <w:tcPr>
            <w:tcW w:w="2376" w:type="dxa"/>
            <w:tcBorders>
              <w:top w:val="single" w:sz="6" w:space="0" w:color="auto"/>
              <w:left w:val="single" w:sz="6" w:space="0" w:color="auto"/>
              <w:bottom w:val="single" w:sz="6" w:space="0" w:color="auto"/>
              <w:right w:val="single" w:sz="6" w:space="0" w:color="auto"/>
            </w:tcBorders>
          </w:tcPr>
          <w:p w:rsidR="000C6C1E" w:rsidRPr="000C6C1E" w:rsidRDefault="000C6C1E" w:rsidP="000C6C1E">
            <w:pPr>
              <w:spacing w:after="0"/>
              <w:rPr>
                <w:rFonts w:ascii="Times New Roman" w:eastAsia="Times New Roman" w:hAnsi="Times New Roman" w:cs="Times New Roman"/>
                <w:sz w:val="24"/>
                <w:szCs w:val="24"/>
                <w:lang w:eastAsia="ru-RU"/>
              </w:rPr>
            </w:pPr>
            <w:r w:rsidRPr="000C6C1E">
              <w:rPr>
                <w:rFonts w:ascii="Times New Roman" w:eastAsia="Times New Roman" w:hAnsi="Times New Roman" w:cs="Times New Roman"/>
                <w:sz w:val="24"/>
                <w:szCs w:val="24"/>
                <w:lang w:eastAsia="ru-RU"/>
              </w:rPr>
              <w:lastRenderedPageBreak/>
              <w:t>Актуальность</w:t>
            </w:r>
          </w:p>
          <w:p w:rsidR="000C6C1E" w:rsidRPr="000C6C1E" w:rsidRDefault="000C6C1E" w:rsidP="000C6C1E">
            <w:pPr>
              <w:spacing w:after="0"/>
              <w:rPr>
                <w:rFonts w:ascii="Times New Roman" w:eastAsia="Times New Roman" w:hAnsi="Times New Roman" w:cs="Times New Roman"/>
                <w:sz w:val="24"/>
                <w:szCs w:val="24"/>
                <w:lang w:eastAsia="ru-RU"/>
              </w:rPr>
            </w:pPr>
            <w:r w:rsidRPr="000C6C1E">
              <w:rPr>
                <w:rFonts w:ascii="Times New Roman" w:eastAsia="Times New Roman" w:hAnsi="Times New Roman" w:cs="Times New Roman"/>
                <w:sz w:val="24"/>
                <w:szCs w:val="24"/>
                <w:lang w:eastAsia="ru-RU"/>
              </w:rPr>
              <w:t>Цель проекта и краткое описание замысла</w:t>
            </w:r>
          </w:p>
          <w:p w:rsidR="000C6C1E" w:rsidRPr="000C6C1E" w:rsidRDefault="000C6C1E" w:rsidP="000C6C1E">
            <w:pPr>
              <w:spacing w:after="0"/>
              <w:jc w:val="center"/>
              <w:rPr>
                <w:rFonts w:ascii="Times New Roman" w:eastAsia="Times New Roman" w:hAnsi="Times New Roman" w:cs="Times New Roman"/>
                <w:sz w:val="24"/>
                <w:szCs w:val="24"/>
                <w:lang w:eastAsia="ru-RU"/>
              </w:rPr>
            </w:pPr>
          </w:p>
        </w:tc>
        <w:tc>
          <w:tcPr>
            <w:tcW w:w="7513" w:type="dxa"/>
            <w:tcBorders>
              <w:top w:val="single" w:sz="6" w:space="0" w:color="auto"/>
              <w:left w:val="single" w:sz="6" w:space="0" w:color="auto"/>
              <w:bottom w:val="single" w:sz="6" w:space="0" w:color="auto"/>
              <w:right w:val="single" w:sz="6" w:space="0" w:color="auto"/>
            </w:tcBorders>
          </w:tcPr>
          <w:p w:rsidR="000C6C1E" w:rsidRPr="000C6C1E" w:rsidRDefault="000C6C1E" w:rsidP="000C6C1E">
            <w:pPr>
              <w:spacing w:before="240" w:after="60" w:line="240" w:lineRule="auto"/>
              <w:jc w:val="both"/>
              <w:outlineLvl w:val="6"/>
              <w:rPr>
                <w:rFonts w:ascii="Times New Roman" w:eastAsia="Times New Roman" w:hAnsi="Times New Roman" w:cs="Times New Roman"/>
                <w:sz w:val="24"/>
                <w:szCs w:val="24"/>
                <w:lang w:eastAsia="ru-RU"/>
              </w:rPr>
            </w:pPr>
            <w:r w:rsidRPr="000C6C1E">
              <w:rPr>
                <w:rFonts w:ascii="Times New Roman" w:eastAsia="Times New Roman" w:hAnsi="Times New Roman" w:cs="Times New Roman"/>
                <w:sz w:val="24"/>
                <w:szCs w:val="24"/>
                <w:lang w:eastAsia="ru-RU"/>
              </w:rPr>
              <w:t>Поскольку данная программа предполагает построение учителем своего индивидуального образовательного маршрута (ИОМ), направленного на развитие компонентов профессионализма, педагогам будут даны консультации по построению собственного образовательного маршрута.</w:t>
            </w:r>
          </w:p>
          <w:p w:rsidR="000C6C1E" w:rsidRPr="000C6C1E" w:rsidRDefault="000C6C1E" w:rsidP="000C6C1E">
            <w:pPr>
              <w:spacing w:before="240" w:after="60" w:line="240" w:lineRule="auto"/>
              <w:jc w:val="both"/>
              <w:outlineLvl w:val="6"/>
              <w:rPr>
                <w:rFonts w:ascii="Times New Roman" w:eastAsia="Times New Roman" w:hAnsi="Times New Roman" w:cs="Times New Roman"/>
                <w:sz w:val="24"/>
                <w:szCs w:val="24"/>
                <w:lang w:eastAsia="ru-RU"/>
              </w:rPr>
            </w:pPr>
            <w:r w:rsidRPr="000C6C1E">
              <w:rPr>
                <w:rFonts w:ascii="Times New Roman" w:eastAsia="Times New Roman" w:hAnsi="Times New Roman" w:cs="Times New Roman"/>
                <w:sz w:val="24"/>
                <w:szCs w:val="24"/>
                <w:lang w:eastAsia="ru-RU"/>
              </w:rPr>
              <w:t xml:space="preserve"> Реализация плана будет проводиться в различных организационных формах или их сочетаниях (очная, заочная, с использованием дистанционных образовательных технологий; курсы, мастерские, семинарские занятия, тренинги, мастер-классы, </w:t>
            </w:r>
            <w:proofErr w:type="spellStart"/>
            <w:r w:rsidRPr="000C6C1E">
              <w:rPr>
                <w:rFonts w:ascii="Times New Roman" w:eastAsia="Times New Roman" w:hAnsi="Times New Roman" w:cs="Times New Roman"/>
                <w:sz w:val="24"/>
                <w:szCs w:val="24"/>
                <w:lang w:eastAsia="ru-RU"/>
              </w:rPr>
              <w:t>видеоуроки</w:t>
            </w:r>
            <w:proofErr w:type="spellEnd"/>
            <w:r w:rsidRPr="000C6C1E">
              <w:rPr>
                <w:rFonts w:ascii="Times New Roman" w:eastAsia="Times New Roman" w:hAnsi="Times New Roman" w:cs="Times New Roman"/>
                <w:sz w:val="24"/>
                <w:szCs w:val="24"/>
                <w:lang w:eastAsia="ru-RU"/>
              </w:rPr>
              <w:t xml:space="preserve">, конференции регионального уровня, и т.д.), </w:t>
            </w:r>
            <w:proofErr w:type="gramStart"/>
            <w:r w:rsidRPr="000C6C1E">
              <w:rPr>
                <w:rFonts w:ascii="Times New Roman" w:eastAsia="Times New Roman" w:hAnsi="Times New Roman" w:cs="Times New Roman"/>
                <w:sz w:val="24"/>
                <w:szCs w:val="24"/>
                <w:lang w:eastAsia="ru-RU"/>
              </w:rPr>
              <w:t>обеспечивая</w:t>
            </w:r>
            <w:proofErr w:type="gramEnd"/>
            <w:r w:rsidRPr="000C6C1E">
              <w:rPr>
                <w:rFonts w:ascii="Times New Roman" w:eastAsia="Times New Roman" w:hAnsi="Times New Roman" w:cs="Times New Roman"/>
                <w:sz w:val="24"/>
                <w:szCs w:val="24"/>
                <w:lang w:eastAsia="ru-RU"/>
              </w:rPr>
              <w:t xml:space="preserve"> таким образом индивидуализацию обучения.</w:t>
            </w:r>
          </w:p>
          <w:p w:rsidR="000C6C1E" w:rsidRPr="000C6C1E" w:rsidRDefault="000C6C1E" w:rsidP="000C6C1E">
            <w:pPr>
              <w:spacing w:before="240" w:after="60" w:line="240" w:lineRule="auto"/>
              <w:jc w:val="both"/>
              <w:outlineLvl w:val="6"/>
              <w:rPr>
                <w:rFonts w:ascii="Times New Roman" w:eastAsia="Times New Roman" w:hAnsi="Times New Roman" w:cs="Times New Roman"/>
                <w:sz w:val="24"/>
                <w:szCs w:val="24"/>
                <w:lang w:eastAsia="ru-RU"/>
              </w:rPr>
            </w:pPr>
            <w:r w:rsidRPr="000C6C1E">
              <w:rPr>
                <w:rFonts w:ascii="Times New Roman" w:eastAsia="Times New Roman" w:hAnsi="Times New Roman" w:cs="Times New Roman"/>
                <w:sz w:val="24"/>
                <w:szCs w:val="24"/>
                <w:lang w:eastAsia="ru-RU"/>
              </w:rPr>
              <w:t xml:space="preserve">   Программа реализуется также через работу методических объединений, непрерывное образование и самообразование педагогов, работу временных творческих групп.</w:t>
            </w:r>
          </w:p>
          <w:p w:rsidR="000C6C1E" w:rsidRPr="000C6C1E" w:rsidRDefault="000C6C1E" w:rsidP="000C6C1E">
            <w:pPr>
              <w:spacing w:before="240" w:after="60" w:line="240" w:lineRule="auto"/>
              <w:jc w:val="both"/>
              <w:outlineLvl w:val="6"/>
              <w:rPr>
                <w:rFonts w:ascii="Times New Roman" w:eastAsia="Times New Roman" w:hAnsi="Times New Roman" w:cs="Times New Roman"/>
                <w:b/>
                <w:sz w:val="24"/>
                <w:szCs w:val="24"/>
                <w:lang w:eastAsia="ru-RU"/>
              </w:rPr>
            </w:pPr>
            <w:r w:rsidRPr="000C6C1E">
              <w:rPr>
                <w:rFonts w:ascii="Times New Roman" w:eastAsia="Times New Roman" w:hAnsi="Times New Roman" w:cs="Times New Roman"/>
                <w:sz w:val="24"/>
                <w:szCs w:val="24"/>
                <w:lang w:eastAsia="ru-RU"/>
              </w:rPr>
              <w:t xml:space="preserve">    В основу самостоятельной работы учителя по своему профессиональному росту положена технология </w:t>
            </w:r>
            <w:proofErr w:type="spellStart"/>
            <w:r w:rsidRPr="000C6C1E">
              <w:rPr>
                <w:rFonts w:ascii="Times New Roman" w:eastAsia="Times New Roman" w:hAnsi="Times New Roman" w:cs="Times New Roman"/>
                <w:sz w:val="24"/>
                <w:szCs w:val="24"/>
                <w:lang w:eastAsia="ru-RU"/>
              </w:rPr>
              <w:t>самоменеджмента</w:t>
            </w:r>
            <w:proofErr w:type="spellEnd"/>
            <w:r w:rsidRPr="000C6C1E">
              <w:rPr>
                <w:rFonts w:ascii="Times New Roman" w:eastAsia="Times New Roman" w:hAnsi="Times New Roman" w:cs="Times New Roman"/>
                <w:sz w:val="24"/>
                <w:szCs w:val="24"/>
                <w:lang w:eastAsia="ru-RU"/>
              </w:rPr>
              <w:t xml:space="preserve"> (умение управлять собой, своим развитием).</w:t>
            </w:r>
          </w:p>
        </w:tc>
      </w:tr>
    </w:tbl>
    <w:p w:rsidR="00C125B1" w:rsidRDefault="00C125B1" w:rsidP="000038CD">
      <w:pPr>
        <w:jc w:val="both"/>
        <w:rPr>
          <w:rFonts w:ascii="Times New Roman" w:eastAsia="Times New Roman" w:hAnsi="Times New Roman" w:cs="Times New Roman"/>
          <w:b/>
          <w:sz w:val="24"/>
          <w:szCs w:val="24"/>
          <w:lang w:eastAsia="ru-RU"/>
        </w:rPr>
      </w:pPr>
    </w:p>
    <w:p w:rsidR="000038CD" w:rsidRDefault="000C6C1E" w:rsidP="000038C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Сроки, этапы и мероприятия реализации проекта</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72"/>
        <w:gridCol w:w="1559"/>
      </w:tblGrid>
      <w:tr w:rsidR="00C125B1" w:rsidRPr="00C125B1" w:rsidTr="001B0303">
        <w:trPr>
          <w:cantSplit/>
        </w:trPr>
        <w:tc>
          <w:tcPr>
            <w:tcW w:w="8472"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rPr>
                <w:rFonts w:ascii="Times New Roman" w:eastAsia="Times New Roman" w:hAnsi="Times New Roman" w:cs="Times New Roman"/>
                <w:sz w:val="24"/>
                <w:szCs w:val="24"/>
                <w:lang w:eastAsia="ru-RU"/>
              </w:rPr>
            </w:pPr>
          </w:p>
          <w:p w:rsidR="00C125B1" w:rsidRPr="00C125B1" w:rsidRDefault="00C125B1" w:rsidP="00C125B1">
            <w:pPr>
              <w:keepNext/>
              <w:spacing w:after="0" w:line="240" w:lineRule="auto"/>
              <w:ind w:firstLine="708"/>
              <w:jc w:val="both"/>
              <w:outlineLvl w:val="4"/>
              <w:rPr>
                <w:rFonts w:ascii="Times New Roman" w:eastAsia="Times New Roman" w:hAnsi="Times New Roman" w:cs="Times New Roman"/>
                <w:bCs/>
                <w:sz w:val="24"/>
                <w:szCs w:val="24"/>
                <w:u w:val="single"/>
                <w:lang w:eastAsia="ru-RU"/>
              </w:rPr>
            </w:pPr>
            <w:r w:rsidRPr="00C125B1">
              <w:rPr>
                <w:rFonts w:ascii="Times New Roman" w:eastAsia="Times New Roman" w:hAnsi="Times New Roman" w:cs="Times New Roman"/>
                <w:bCs/>
                <w:sz w:val="24"/>
                <w:szCs w:val="24"/>
                <w:u w:val="single"/>
                <w:lang w:eastAsia="ru-RU"/>
              </w:rPr>
              <w:t>Наименование модулей и мероприятия</w:t>
            </w:r>
          </w:p>
          <w:p w:rsidR="00C125B1" w:rsidRPr="00C125B1" w:rsidRDefault="00C125B1" w:rsidP="00C125B1">
            <w:pPr>
              <w:numPr>
                <w:ilvl w:val="0"/>
                <w:numId w:val="26"/>
              </w:num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Современные технологии образования</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Создание организационных условий для внедрения современных образовательных технологий</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Современные технологии образования:</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технология индивидуализации обучения;</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технология самостоятельной деятельности учащихся</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xml:space="preserve">Семинар АППО СПб «Профессионализм педагога: слагаемые, критерии» </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Курсы в АППО СПб «Индивидуализация в процессе обучения и воспитания младших школьников при реализации ФГОС НОО»</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Плановые (1 раз в 3 года) курсы повышения квалификации</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Краткосрочные курсы (1-2,3-х дневные), семинары, практикумы, единый методический день</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Единый методический день «Индивидуализация в урочной деятельности»</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Накопительная система повышения квалификации</w:t>
            </w:r>
          </w:p>
          <w:p w:rsidR="00C125B1" w:rsidRPr="00C125B1" w:rsidRDefault="00C125B1" w:rsidP="00C125B1">
            <w:pPr>
              <w:numPr>
                <w:ilvl w:val="0"/>
                <w:numId w:val="26"/>
              </w:num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Инновационная деятельность педагогов</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xml:space="preserve">Выявление уровня профессиональной компетентности и инновационной активности учителей через диагностику </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Работа с «</w:t>
            </w:r>
            <w:proofErr w:type="spellStart"/>
            <w:r w:rsidRPr="00C125B1">
              <w:rPr>
                <w:rFonts w:ascii="Times New Roman" w:eastAsia="Times New Roman" w:hAnsi="Times New Roman" w:cs="Times New Roman"/>
                <w:sz w:val="24"/>
                <w:szCs w:val="24"/>
                <w:lang w:eastAsia="ru-RU"/>
              </w:rPr>
              <w:t>портфолио</w:t>
            </w:r>
            <w:proofErr w:type="spellEnd"/>
            <w:r w:rsidRPr="00C125B1">
              <w:rPr>
                <w:rFonts w:ascii="Times New Roman" w:eastAsia="Times New Roman" w:hAnsi="Times New Roman" w:cs="Times New Roman"/>
                <w:sz w:val="24"/>
                <w:szCs w:val="24"/>
                <w:lang w:eastAsia="ru-RU"/>
              </w:rPr>
              <w:t>» педагогов, в т.ч. электронным</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Работа над темой самообразования в рамках ОЭР школы</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xml:space="preserve">Консультации педагогов по индивидуальной работе с </w:t>
            </w:r>
            <w:proofErr w:type="gramStart"/>
            <w:r w:rsidRPr="00C125B1">
              <w:rPr>
                <w:rFonts w:ascii="Times New Roman" w:eastAsia="Times New Roman" w:hAnsi="Times New Roman" w:cs="Times New Roman"/>
                <w:sz w:val="24"/>
                <w:szCs w:val="24"/>
                <w:lang w:eastAsia="ru-RU"/>
              </w:rPr>
              <w:t>обучающимися</w:t>
            </w:r>
            <w:proofErr w:type="gramEnd"/>
            <w:r w:rsidRPr="00C125B1">
              <w:rPr>
                <w:rFonts w:ascii="Times New Roman" w:eastAsia="Times New Roman" w:hAnsi="Times New Roman" w:cs="Times New Roman"/>
                <w:sz w:val="24"/>
                <w:szCs w:val="24"/>
                <w:lang w:eastAsia="ru-RU"/>
              </w:rPr>
              <w:t xml:space="preserve"> </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xml:space="preserve">Мастер-классы педагогов-новаторов </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xml:space="preserve">Проектирование индивидуальной методической работы </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Участие в педагогических конференциях различного уровня</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Проведение серии методических семинаров по теме ОЭР</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Консультация: Развитие современных форм обобщения передового педагогического опыта</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Корректировка системы стимулирования инновационной деятельности для педагогов школы</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xml:space="preserve">Работа педагогов во временных творческих группах </w:t>
            </w:r>
          </w:p>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Педагогический совет «Подводим итоги – проектируем будущее»</w:t>
            </w:r>
          </w:p>
          <w:p w:rsidR="00C125B1" w:rsidRPr="00C125B1" w:rsidRDefault="00C125B1" w:rsidP="00C125B1">
            <w:pPr>
              <w:spacing w:after="0" w:line="240" w:lineRule="auto"/>
              <w:rPr>
                <w:rFonts w:ascii="Times New Roman" w:eastAsia="Times New Roman" w:hAnsi="Times New Roman" w:cs="Times New Roman"/>
                <w:b/>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jc w:val="center"/>
              <w:rPr>
                <w:rFonts w:ascii="Times New Roman" w:eastAsia="Times New Roman" w:hAnsi="Times New Roman" w:cs="Times New Roman"/>
                <w:sz w:val="24"/>
                <w:szCs w:val="24"/>
                <w:lang w:eastAsia="ru-RU"/>
              </w:rPr>
            </w:pPr>
          </w:p>
          <w:p w:rsidR="00C125B1" w:rsidRPr="00C125B1" w:rsidRDefault="00C125B1" w:rsidP="00C125B1">
            <w:pPr>
              <w:spacing w:after="0" w:line="240" w:lineRule="auto"/>
              <w:jc w:val="center"/>
              <w:rPr>
                <w:rFonts w:ascii="Times New Roman" w:eastAsia="Times New Roman" w:hAnsi="Times New Roman" w:cs="Times New Roman"/>
                <w:sz w:val="24"/>
                <w:szCs w:val="24"/>
                <w:u w:val="single"/>
                <w:lang w:eastAsia="ru-RU"/>
              </w:rPr>
            </w:pPr>
            <w:r w:rsidRPr="00C125B1">
              <w:rPr>
                <w:rFonts w:ascii="Times New Roman" w:eastAsia="Times New Roman" w:hAnsi="Times New Roman" w:cs="Times New Roman"/>
                <w:sz w:val="24"/>
                <w:szCs w:val="24"/>
                <w:u w:val="single"/>
                <w:lang w:eastAsia="ru-RU"/>
              </w:rPr>
              <w:t>Сроки реализации</w:t>
            </w:r>
          </w:p>
          <w:p w:rsidR="00C125B1" w:rsidRPr="00C125B1" w:rsidRDefault="00C125B1" w:rsidP="00C125B1">
            <w:pPr>
              <w:spacing w:after="0" w:line="240" w:lineRule="auto"/>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2016-2018гг</w:t>
            </w:r>
          </w:p>
        </w:tc>
      </w:tr>
    </w:tbl>
    <w:p w:rsidR="00C125B1" w:rsidRPr="00C125B1" w:rsidRDefault="00C125B1" w:rsidP="00C125B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Источники финансирования</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46"/>
        <w:gridCol w:w="23"/>
        <w:gridCol w:w="6662"/>
      </w:tblGrid>
      <w:tr w:rsidR="00C125B1" w:rsidRPr="00C125B1" w:rsidTr="00007DA0">
        <w:trPr>
          <w:cantSplit/>
        </w:trPr>
        <w:tc>
          <w:tcPr>
            <w:tcW w:w="3369" w:type="dxa"/>
            <w:gridSpan w:val="2"/>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jc w:val="center"/>
              <w:rPr>
                <w:rFonts w:ascii="Times New Roman" w:eastAsia="Times New Roman" w:hAnsi="Times New Roman" w:cs="Times New Roman"/>
                <w:sz w:val="24"/>
                <w:szCs w:val="24"/>
                <w:lang w:eastAsia="ru-RU"/>
              </w:rPr>
            </w:pPr>
          </w:p>
          <w:p w:rsidR="00C125B1" w:rsidRPr="00C125B1" w:rsidRDefault="00C125B1" w:rsidP="00C125B1">
            <w:pPr>
              <w:spacing w:after="0" w:line="240" w:lineRule="auto"/>
              <w:jc w:val="center"/>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Наименование источника финансирования</w:t>
            </w:r>
          </w:p>
        </w:tc>
        <w:tc>
          <w:tcPr>
            <w:tcW w:w="6662"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rPr>
                <w:rFonts w:ascii="Times New Roman" w:eastAsia="Times New Roman" w:hAnsi="Times New Roman" w:cs="Times New Roman"/>
                <w:sz w:val="24"/>
                <w:szCs w:val="24"/>
                <w:lang w:eastAsia="ru-RU"/>
              </w:rPr>
            </w:pPr>
          </w:p>
          <w:p w:rsidR="00C125B1" w:rsidRPr="00C125B1" w:rsidRDefault="00C125B1" w:rsidP="00C125B1">
            <w:pPr>
              <w:spacing w:after="0" w:line="240" w:lineRule="auto"/>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Объем</w:t>
            </w:r>
          </w:p>
        </w:tc>
      </w:tr>
      <w:tr w:rsidR="00C125B1" w:rsidRPr="00C125B1" w:rsidTr="00007DA0">
        <w:trPr>
          <w:cantSplit/>
          <w:trHeight w:val="546"/>
        </w:trPr>
        <w:tc>
          <w:tcPr>
            <w:tcW w:w="3369" w:type="dxa"/>
            <w:gridSpan w:val="2"/>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rPr>
                <w:rFonts w:ascii="Times New Roman" w:eastAsia="Times New Roman" w:hAnsi="Times New Roman" w:cs="Times New Roman"/>
                <w:b/>
                <w:bCs/>
                <w:sz w:val="24"/>
                <w:szCs w:val="24"/>
                <w:lang w:eastAsia="ru-RU"/>
              </w:rPr>
            </w:pPr>
            <w:r w:rsidRPr="00C125B1">
              <w:rPr>
                <w:rFonts w:ascii="Times New Roman" w:eastAsia="Times New Roman" w:hAnsi="Times New Roman" w:cs="Times New Roman"/>
                <w:b/>
                <w:bCs/>
                <w:sz w:val="24"/>
                <w:szCs w:val="24"/>
                <w:lang w:eastAsia="ru-RU"/>
              </w:rPr>
              <w:t>1. бюджетное</w:t>
            </w:r>
          </w:p>
        </w:tc>
        <w:tc>
          <w:tcPr>
            <w:tcW w:w="6662"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jc w:val="center"/>
              <w:rPr>
                <w:rFonts w:ascii="Times New Roman" w:eastAsia="Times New Roman" w:hAnsi="Times New Roman" w:cs="Times New Roman"/>
                <w:b/>
                <w:sz w:val="24"/>
                <w:szCs w:val="24"/>
                <w:lang w:eastAsia="ru-RU"/>
              </w:rPr>
            </w:pPr>
          </w:p>
        </w:tc>
      </w:tr>
      <w:tr w:rsidR="00C125B1" w:rsidRPr="00C125B1" w:rsidTr="001B0303">
        <w:trPr>
          <w:cantSplit/>
          <w:trHeight w:val="546"/>
        </w:trPr>
        <w:tc>
          <w:tcPr>
            <w:tcW w:w="3346"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jc w:val="center"/>
              <w:rPr>
                <w:rFonts w:ascii="Times New Roman" w:eastAsia="Times New Roman" w:hAnsi="Times New Roman" w:cs="Times New Roman"/>
                <w:sz w:val="24"/>
                <w:szCs w:val="24"/>
                <w:lang w:eastAsia="ru-RU"/>
              </w:rPr>
            </w:pPr>
            <w:r w:rsidRPr="00C125B1">
              <w:rPr>
                <w:rFonts w:ascii="Times New Roman" w:eastAsia="Times New Roman" w:hAnsi="Times New Roman" w:cs="Times New Roman"/>
                <w:spacing w:val="-10"/>
                <w:sz w:val="24"/>
                <w:szCs w:val="24"/>
                <w:lang w:eastAsia="ru-RU"/>
              </w:rPr>
              <w:t>Результат реализации проекта и форма его презентации</w:t>
            </w:r>
          </w:p>
        </w:tc>
        <w:tc>
          <w:tcPr>
            <w:tcW w:w="6685" w:type="dxa"/>
            <w:gridSpan w:val="2"/>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xml:space="preserve">Повышение уровня квалификации и профессионализма педагогов. </w:t>
            </w:r>
          </w:p>
          <w:p w:rsidR="00C125B1" w:rsidRPr="00C125B1" w:rsidRDefault="00C125B1" w:rsidP="00C125B1">
            <w:pPr>
              <w:spacing w:after="0" w:line="240" w:lineRule="auto"/>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Семинары, методические дни, методические рекомендации, ИОМ педагога, наличие информационной базы, обобщение педагогического опыта</w:t>
            </w:r>
          </w:p>
        </w:tc>
      </w:tr>
    </w:tbl>
    <w:p w:rsidR="00C125B1" w:rsidRPr="00C125B1" w:rsidRDefault="00C125B1" w:rsidP="00C125B1">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реализации проекта</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48"/>
        <w:gridCol w:w="5783"/>
      </w:tblGrid>
      <w:tr w:rsidR="00C125B1" w:rsidRPr="00C125B1" w:rsidTr="001B0303">
        <w:trPr>
          <w:cantSplit/>
        </w:trPr>
        <w:tc>
          <w:tcPr>
            <w:tcW w:w="4248"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jc w:val="center"/>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Члены проектной группы</w:t>
            </w:r>
          </w:p>
        </w:tc>
        <w:tc>
          <w:tcPr>
            <w:tcW w:w="5783"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jc w:val="center"/>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Функционал и ответственность в проекте</w:t>
            </w:r>
          </w:p>
        </w:tc>
      </w:tr>
      <w:tr w:rsidR="00C125B1" w:rsidRPr="00C125B1" w:rsidTr="001B0303">
        <w:trPr>
          <w:cantSplit/>
        </w:trPr>
        <w:tc>
          <w:tcPr>
            <w:tcW w:w="4248" w:type="dxa"/>
            <w:tcBorders>
              <w:top w:val="single" w:sz="6" w:space="0" w:color="auto"/>
              <w:left w:val="single" w:sz="6" w:space="0" w:color="auto"/>
              <w:bottom w:val="single" w:sz="6" w:space="0" w:color="auto"/>
              <w:right w:val="single" w:sz="6" w:space="0" w:color="auto"/>
            </w:tcBorders>
          </w:tcPr>
          <w:p w:rsidR="00C125B1" w:rsidRPr="00C125B1" w:rsidRDefault="00007DA0" w:rsidP="00C125B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Директора, з</w:t>
            </w:r>
            <w:r w:rsidRPr="00007DA0">
              <w:rPr>
                <w:rFonts w:ascii="Times New Roman" w:eastAsia="Times New Roman" w:hAnsi="Times New Roman" w:cs="Times New Roman"/>
                <w:sz w:val="24"/>
                <w:szCs w:val="24"/>
                <w:lang w:eastAsia="ru-RU"/>
              </w:rPr>
              <w:t>ам. директора по УВР, зам.</w:t>
            </w:r>
            <w:r>
              <w:rPr>
                <w:rFonts w:ascii="Times New Roman" w:eastAsia="Times New Roman" w:hAnsi="Times New Roman" w:cs="Times New Roman"/>
                <w:sz w:val="24"/>
                <w:szCs w:val="24"/>
                <w:lang w:eastAsia="ru-RU"/>
              </w:rPr>
              <w:t xml:space="preserve"> директора по ВР, педагог-психолог</w:t>
            </w:r>
          </w:p>
        </w:tc>
        <w:tc>
          <w:tcPr>
            <w:tcW w:w="5783"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line="240" w:lineRule="auto"/>
              <w:jc w:val="both"/>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 xml:space="preserve">Выявление уровня профессиональной компетентности; проектирование индивидуальной методической работы </w:t>
            </w:r>
          </w:p>
        </w:tc>
      </w:tr>
      <w:tr w:rsidR="00C125B1" w:rsidRPr="00C125B1" w:rsidTr="001B0303">
        <w:trPr>
          <w:cantSplit/>
        </w:trPr>
        <w:tc>
          <w:tcPr>
            <w:tcW w:w="4248"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jc w:val="center"/>
              <w:rPr>
                <w:rFonts w:ascii="Times New Roman" w:eastAsia="Times New Roman" w:hAnsi="Times New Roman" w:cs="Times New Roman"/>
                <w:sz w:val="24"/>
                <w:szCs w:val="24"/>
                <w:lang w:eastAsia="ru-RU"/>
              </w:rPr>
            </w:pPr>
            <w:r w:rsidRPr="00C125B1">
              <w:rPr>
                <w:rFonts w:ascii="Times New Roman" w:eastAsia="Times New Roman" w:hAnsi="Times New Roman" w:cs="Times New Roman"/>
                <w:sz w:val="24"/>
                <w:szCs w:val="24"/>
                <w:lang w:eastAsia="ru-RU"/>
              </w:rPr>
              <w:t>Руководитель проектной группы</w:t>
            </w:r>
          </w:p>
        </w:tc>
        <w:tc>
          <w:tcPr>
            <w:tcW w:w="5783"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jc w:val="both"/>
              <w:rPr>
                <w:rFonts w:ascii="Times New Roman" w:eastAsia="Times New Roman" w:hAnsi="Times New Roman" w:cs="Times New Roman"/>
                <w:b/>
                <w:sz w:val="24"/>
                <w:szCs w:val="24"/>
                <w:lang w:eastAsia="ru-RU"/>
              </w:rPr>
            </w:pPr>
            <w:r w:rsidRPr="00C125B1">
              <w:rPr>
                <w:rFonts w:ascii="Times New Roman" w:eastAsia="Times New Roman" w:hAnsi="Times New Roman" w:cs="Times New Roman"/>
                <w:sz w:val="24"/>
                <w:szCs w:val="24"/>
                <w:lang w:eastAsia="ru-RU"/>
              </w:rPr>
              <w:t xml:space="preserve"> (ФИО, ДОЛЖНОСТЬ, ТЕЛ, ФАКС, E-MAIL)</w:t>
            </w:r>
          </w:p>
        </w:tc>
      </w:tr>
      <w:tr w:rsidR="00C125B1" w:rsidRPr="001A1588" w:rsidTr="001B0303">
        <w:trPr>
          <w:cantSplit/>
        </w:trPr>
        <w:tc>
          <w:tcPr>
            <w:tcW w:w="4248" w:type="dxa"/>
            <w:tcBorders>
              <w:top w:val="single" w:sz="6" w:space="0" w:color="auto"/>
              <w:left w:val="single" w:sz="6" w:space="0" w:color="auto"/>
              <w:bottom w:val="single" w:sz="6" w:space="0" w:color="auto"/>
              <w:right w:val="single" w:sz="6" w:space="0" w:color="auto"/>
            </w:tcBorders>
          </w:tcPr>
          <w:p w:rsidR="00C125B1" w:rsidRPr="00C125B1" w:rsidRDefault="00007DA0" w:rsidP="00C125B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Иванова Марина Алексеевна</w:t>
            </w:r>
          </w:p>
        </w:tc>
        <w:tc>
          <w:tcPr>
            <w:tcW w:w="5783" w:type="dxa"/>
            <w:tcBorders>
              <w:top w:val="single" w:sz="6" w:space="0" w:color="auto"/>
              <w:left w:val="single" w:sz="6" w:space="0" w:color="auto"/>
              <w:bottom w:val="single" w:sz="6" w:space="0" w:color="auto"/>
              <w:right w:val="single" w:sz="6" w:space="0" w:color="auto"/>
            </w:tcBorders>
          </w:tcPr>
          <w:p w:rsidR="00C125B1" w:rsidRPr="00C125B1" w:rsidRDefault="00C125B1" w:rsidP="00C125B1">
            <w:pPr>
              <w:spacing w:after="0"/>
              <w:jc w:val="both"/>
              <w:rPr>
                <w:rFonts w:ascii="Times New Roman" w:eastAsia="Times New Roman" w:hAnsi="Times New Roman" w:cs="Times New Roman"/>
                <w:sz w:val="24"/>
                <w:szCs w:val="24"/>
                <w:lang w:val="en-US" w:eastAsia="ru-RU"/>
              </w:rPr>
            </w:pPr>
            <w:r w:rsidRPr="00C125B1">
              <w:rPr>
                <w:rFonts w:ascii="Times New Roman" w:eastAsia="Times New Roman" w:hAnsi="Times New Roman" w:cs="Times New Roman"/>
                <w:sz w:val="24"/>
                <w:szCs w:val="24"/>
                <w:lang w:eastAsia="ru-RU"/>
              </w:rPr>
              <w:t>Заместитель директора по УВР</w:t>
            </w:r>
            <w:r w:rsidR="00007DA0">
              <w:rPr>
                <w:rFonts w:ascii="Times New Roman" w:eastAsia="Times New Roman" w:hAnsi="Times New Roman" w:cs="Times New Roman"/>
                <w:sz w:val="24"/>
                <w:szCs w:val="24"/>
                <w:lang w:eastAsia="ru-RU"/>
              </w:rPr>
              <w:t xml:space="preserve">. Т.252-04-56. </w:t>
            </w:r>
            <w:r w:rsidR="00007DA0">
              <w:rPr>
                <w:rFonts w:ascii="Times New Roman" w:eastAsia="Times New Roman" w:hAnsi="Times New Roman" w:cs="Times New Roman"/>
                <w:sz w:val="24"/>
                <w:szCs w:val="24"/>
                <w:lang w:val="en-US" w:eastAsia="ru-RU"/>
              </w:rPr>
              <w:t>E-mail – schoolTNR2@mail.ru</w:t>
            </w:r>
          </w:p>
        </w:tc>
      </w:tr>
    </w:tbl>
    <w:p w:rsidR="00C125B1" w:rsidRPr="00C125B1" w:rsidRDefault="00C125B1" w:rsidP="00C125B1">
      <w:pPr>
        <w:spacing w:after="0"/>
        <w:jc w:val="both"/>
        <w:rPr>
          <w:rFonts w:ascii="Times New Roman" w:eastAsia="Times New Roman" w:hAnsi="Times New Roman" w:cs="Times New Roman"/>
          <w:b/>
          <w:sz w:val="24"/>
          <w:szCs w:val="24"/>
          <w:lang w:val="en-US" w:eastAsia="ru-RU"/>
        </w:rPr>
      </w:pPr>
    </w:p>
    <w:p w:rsidR="001C2F6A" w:rsidRPr="001C2F6A" w:rsidRDefault="00562C84" w:rsidP="00562C84">
      <w:pPr>
        <w:jc w:val="both"/>
        <w:outlineLvl w:val="5"/>
        <w:rPr>
          <w:rFonts w:ascii="Times New Roman" w:eastAsia="Times New Roman" w:hAnsi="Times New Roman" w:cs="Times New Roman"/>
          <w:caps/>
          <w:sz w:val="24"/>
          <w:szCs w:val="24"/>
          <w:lang w:eastAsia="ru-RU"/>
        </w:rPr>
      </w:pPr>
      <w:r>
        <w:rPr>
          <w:rFonts w:ascii="Times New Roman" w:eastAsia="Times New Roman" w:hAnsi="Times New Roman" w:cs="Times New Roman"/>
          <w:b/>
          <w:sz w:val="24"/>
          <w:szCs w:val="24"/>
          <w:lang w:eastAsia="ru-RU"/>
        </w:rPr>
        <w:t>Информационная карта проекта</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08"/>
        <w:gridCol w:w="7081"/>
      </w:tblGrid>
      <w:tr w:rsidR="001C2F6A" w:rsidRPr="001C2F6A" w:rsidTr="001B0303">
        <w:trPr>
          <w:cantSplit/>
        </w:trPr>
        <w:tc>
          <w:tcPr>
            <w:tcW w:w="9889" w:type="dxa"/>
            <w:gridSpan w:val="2"/>
            <w:tcBorders>
              <w:top w:val="single" w:sz="6" w:space="0" w:color="auto"/>
              <w:left w:val="single" w:sz="6" w:space="0" w:color="auto"/>
              <w:bottom w:val="single" w:sz="6" w:space="0" w:color="auto"/>
              <w:right w:val="single" w:sz="6" w:space="0" w:color="auto"/>
            </w:tcBorders>
          </w:tcPr>
          <w:p w:rsidR="001C2F6A" w:rsidRPr="001C2F6A" w:rsidRDefault="001C2F6A" w:rsidP="001C2F6A">
            <w:pPr>
              <w:keepNext/>
              <w:spacing w:before="240" w:after="60"/>
              <w:jc w:val="both"/>
              <w:outlineLvl w:val="3"/>
              <w:rPr>
                <w:rFonts w:ascii="Times New Roman" w:eastAsia="Times New Roman" w:hAnsi="Times New Roman" w:cs="Times New Roman"/>
                <w:b/>
                <w:bCs/>
                <w:sz w:val="24"/>
                <w:szCs w:val="24"/>
                <w:lang w:eastAsia="ru-RU"/>
              </w:rPr>
            </w:pPr>
            <w:r w:rsidRPr="001C2F6A">
              <w:rPr>
                <w:rFonts w:ascii="Times New Roman" w:eastAsia="Times New Roman" w:hAnsi="Times New Roman" w:cs="Times New Roman"/>
                <w:b/>
                <w:bCs/>
                <w:sz w:val="24"/>
                <w:szCs w:val="24"/>
                <w:lang w:eastAsia="ru-RU"/>
              </w:rPr>
              <w:t>Подпрограмма</w:t>
            </w:r>
            <w:r w:rsidR="00514AD9">
              <w:rPr>
                <w:rFonts w:ascii="Times New Roman" w:eastAsia="Times New Roman" w:hAnsi="Times New Roman" w:cs="Times New Roman"/>
                <w:b/>
                <w:bCs/>
                <w:sz w:val="24"/>
                <w:szCs w:val="24"/>
                <w:lang w:eastAsia="ru-RU"/>
              </w:rPr>
              <w:t xml:space="preserve"> 4.</w:t>
            </w:r>
            <w:r w:rsidRPr="001C2F6A">
              <w:rPr>
                <w:rFonts w:ascii="Times New Roman" w:eastAsia="Times New Roman" w:hAnsi="Times New Roman" w:cs="Times New Roman"/>
                <w:b/>
                <w:bCs/>
                <w:sz w:val="24"/>
                <w:szCs w:val="24"/>
                <w:lang w:eastAsia="ru-RU"/>
              </w:rPr>
              <w:t xml:space="preserve"> «Годовой педагогический проект»</w:t>
            </w:r>
          </w:p>
        </w:tc>
      </w:tr>
      <w:tr w:rsidR="001C2F6A" w:rsidRPr="001C2F6A" w:rsidTr="001B0303">
        <w:trPr>
          <w:cantSplit/>
        </w:trPr>
        <w:tc>
          <w:tcPr>
            <w:tcW w:w="9889" w:type="dxa"/>
            <w:gridSpan w:val="2"/>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Задача: Внедрение образовательных практик для всех субъектов ОП, ориентированных на личностное развитие, самореализацию и успешность.</w:t>
            </w:r>
          </w:p>
        </w:tc>
      </w:tr>
      <w:tr w:rsidR="001C2F6A" w:rsidRPr="001C2F6A" w:rsidTr="001B0303">
        <w:trPr>
          <w:cantSplit/>
        </w:trPr>
        <w:tc>
          <w:tcPr>
            <w:tcW w:w="2808"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Актуальность</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Цель проекта и краткое описание замысла</w:t>
            </w:r>
          </w:p>
          <w:p w:rsidR="001C2F6A" w:rsidRPr="001C2F6A" w:rsidRDefault="001C2F6A" w:rsidP="001C2F6A">
            <w:pPr>
              <w:spacing w:after="0" w:line="240" w:lineRule="auto"/>
              <w:jc w:val="center"/>
              <w:rPr>
                <w:rFonts w:ascii="Times New Roman" w:eastAsia="Times New Roman" w:hAnsi="Times New Roman" w:cs="Times New Roman"/>
                <w:sz w:val="24"/>
                <w:szCs w:val="24"/>
                <w:lang w:eastAsia="ru-RU"/>
              </w:rPr>
            </w:pPr>
          </w:p>
        </w:tc>
        <w:tc>
          <w:tcPr>
            <w:tcW w:w="7081"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both"/>
              <w:rPr>
                <w:rFonts w:ascii="Times New Roman" w:eastAsia="Times New Roman" w:hAnsi="Times New Roman" w:cs="Times New Roman"/>
                <w:sz w:val="24"/>
                <w:szCs w:val="24"/>
                <w:shd w:val="clear" w:color="auto" w:fill="FFFFFF"/>
                <w:lang w:eastAsia="ru-RU"/>
              </w:rPr>
            </w:pPr>
            <w:r w:rsidRPr="001C2F6A">
              <w:rPr>
                <w:rFonts w:ascii="Times New Roman" w:eastAsia="Times New Roman" w:hAnsi="Times New Roman" w:cs="Times New Roman"/>
                <w:sz w:val="24"/>
                <w:szCs w:val="24"/>
                <w:shd w:val="clear" w:color="auto" w:fill="FFFFFF"/>
                <w:lang w:eastAsia="ru-RU"/>
              </w:rPr>
              <w:t xml:space="preserve">Цель: Продолжить процесс воспитания младших школьников в системе главных человеческих ценностей, развивая и культивируя в них культурно-этические, этнические, моральные, духовно - нравственные и патриотические </w:t>
            </w: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shd w:val="clear" w:color="auto" w:fill="FFFFFF"/>
                <w:lang w:eastAsia="ru-RU"/>
              </w:rPr>
              <w:t xml:space="preserve">Актуальность: </w:t>
            </w: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Инициативная группа учителей нашей школы, на протяжении ряда лет разрабатывает коллективные, педагогические проекты, главной целью которых является воспитание у учащихся начальной школы тех качеств, которые в дальнейшем станут платформой для становления гражданина и патриота своей страны. Темы годовых проектов и формы работы разнообразны, но стержень – воспитание духовности, целостности восприятия окружающего мира, со всеми его противоречиями остаётся неизменным. Каждый новый проект даёт возможность совместными усилиями, сделать новый шаг к познанию мира, к осознанию свое роли в социальном пространстве.</w:t>
            </w:r>
          </w:p>
          <w:p w:rsidR="001C2F6A" w:rsidRPr="001C2F6A" w:rsidRDefault="001C2F6A" w:rsidP="001C2F6A">
            <w:pPr>
              <w:spacing w:after="0" w:line="240" w:lineRule="auto"/>
              <w:rPr>
                <w:rFonts w:ascii="Times New Roman" w:eastAsia="Times New Roman" w:hAnsi="Times New Roman" w:cs="Times New Roman"/>
                <w:b/>
                <w:sz w:val="24"/>
                <w:szCs w:val="24"/>
                <w:lang w:eastAsia="ru-RU"/>
              </w:rPr>
            </w:pPr>
          </w:p>
        </w:tc>
      </w:tr>
    </w:tbl>
    <w:p w:rsidR="001C2F6A" w:rsidRPr="001C2F6A" w:rsidRDefault="001C2F6A" w:rsidP="001C2F6A">
      <w:pPr>
        <w:spacing w:after="0" w:line="240" w:lineRule="auto"/>
        <w:rPr>
          <w:rFonts w:ascii="Times New Roman" w:eastAsia="Times New Roman" w:hAnsi="Times New Roman" w:cs="Times New Roman"/>
          <w:bCs/>
          <w:sz w:val="24"/>
          <w:szCs w:val="24"/>
          <w:lang w:eastAsia="ru-RU"/>
        </w:rPr>
      </w:pPr>
    </w:p>
    <w:p w:rsidR="001C2F6A" w:rsidRPr="001C2F6A" w:rsidRDefault="00562C84" w:rsidP="00562C84">
      <w:pPr>
        <w:spacing w:after="0" w:line="240" w:lineRule="auto"/>
        <w:rPr>
          <w:rFonts w:ascii="Times New Roman" w:eastAsia="Times New Roman" w:hAnsi="Times New Roman" w:cs="Times New Roman"/>
          <w:b/>
          <w:bCs/>
          <w:sz w:val="24"/>
          <w:szCs w:val="24"/>
          <w:lang w:eastAsia="ru-RU"/>
        </w:rPr>
      </w:pPr>
      <w:r w:rsidRPr="00562C84">
        <w:rPr>
          <w:rFonts w:ascii="Times New Roman" w:eastAsia="Times New Roman" w:hAnsi="Times New Roman" w:cs="Times New Roman"/>
          <w:b/>
          <w:bCs/>
          <w:sz w:val="24"/>
          <w:szCs w:val="24"/>
          <w:lang w:eastAsia="ru-RU"/>
        </w:rPr>
        <w:t>Сроки, этапы и мероприятия реализации проекта</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47"/>
        <w:gridCol w:w="2942"/>
      </w:tblGrid>
      <w:tr w:rsidR="001C2F6A" w:rsidRPr="001C2F6A" w:rsidTr="001B0303">
        <w:trPr>
          <w:cantSplit/>
        </w:trPr>
        <w:tc>
          <w:tcPr>
            <w:tcW w:w="6947"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rPr>
                <w:rFonts w:ascii="Times New Roman" w:eastAsia="Times New Roman" w:hAnsi="Times New Roman" w:cs="Times New Roman"/>
                <w:sz w:val="24"/>
                <w:szCs w:val="24"/>
                <w:lang w:eastAsia="ru-RU"/>
              </w:rPr>
            </w:pPr>
          </w:p>
          <w:p w:rsidR="001C2F6A" w:rsidRPr="001C2F6A" w:rsidRDefault="001C2F6A" w:rsidP="001C2F6A">
            <w:pPr>
              <w:keepNext/>
              <w:spacing w:after="0" w:line="240" w:lineRule="auto"/>
              <w:ind w:firstLine="708"/>
              <w:jc w:val="center"/>
              <w:outlineLvl w:val="4"/>
              <w:rPr>
                <w:rFonts w:ascii="Times New Roman" w:eastAsia="Times New Roman" w:hAnsi="Times New Roman" w:cs="Times New Roman"/>
                <w:bCs/>
                <w:sz w:val="24"/>
                <w:szCs w:val="24"/>
                <w:u w:val="single"/>
                <w:lang w:eastAsia="ru-RU"/>
              </w:rPr>
            </w:pPr>
            <w:r w:rsidRPr="001C2F6A">
              <w:rPr>
                <w:rFonts w:ascii="Times New Roman" w:eastAsia="Times New Roman" w:hAnsi="Times New Roman" w:cs="Times New Roman"/>
                <w:bCs/>
                <w:sz w:val="24"/>
                <w:szCs w:val="24"/>
                <w:u w:val="single"/>
                <w:lang w:eastAsia="ru-RU"/>
              </w:rPr>
              <w:t>Наименование этапа и мероприятия</w:t>
            </w:r>
          </w:p>
          <w:p w:rsidR="001010E4" w:rsidRDefault="00433F53" w:rsidP="001010E4">
            <w:pPr>
              <w:pStyle w:val="a3"/>
              <w:numPr>
                <w:ilvl w:val="0"/>
                <w:numId w:val="28"/>
              </w:numPr>
              <w:spacing w:after="0" w:line="240" w:lineRule="auto"/>
              <w:rPr>
                <w:rFonts w:ascii="Times New Roman" w:eastAsia="Times New Roman" w:hAnsi="Times New Roman" w:cs="Times New Roman"/>
                <w:sz w:val="24"/>
                <w:szCs w:val="24"/>
                <w:lang w:eastAsia="ru-RU"/>
              </w:rPr>
            </w:pPr>
            <w:r w:rsidRPr="001010E4">
              <w:rPr>
                <w:rFonts w:ascii="Times New Roman" w:eastAsia="Times New Roman" w:hAnsi="Times New Roman" w:cs="Times New Roman"/>
                <w:sz w:val="24"/>
                <w:szCs w:val="24"/>
                <w:lang w:eastAsia="ru-RU"/>
              </w:rPr>
              <w:t>Годовой педагогический проект по музейной педагогике: «Санкт-Петербург – вчера, сегодня, завтра…»</w:t>
            </w:r>
            <w:r w:rsidR="001C2F6A" w:rsidRPr="001010E4">
              <w:rPr>
                <w:rFonts w:ascii="Times New Roman" w:eastAsia="Times New Roman" w:hAnsi="Times New Roman" w:cs="Times New Roman"/>
                <w:sz w:val="24"/>
                <w:szCs w:val="24"/>
                <w:lang w:eastAsia="ru-RU"/>
              </w:rPr>
              <w:t xml:space="preserve"> </w:t>
            </w:r>
          </w:p>
          <w:p w:rsidR="001010E4" w:rsidRPr="001010E4" w:rsidRDefault="00433F53" w:rsidP="001010E4">
            <w:pPr>
              <w:pStyle w:val="a3"/>
              <w:numPr>
                <w:ilvl w:val="0"/>
                <w:numId w:val="28"/>
              </w:numPr>
              <w:spacing w:after="0" w:line="240" w:lineRule="auto"/>
              <w:rPr>
                <w:rFonts w:ascii="Times New Roman" w:eastAsia="Times New Roman" w:hAnsi="Times New Roman" w:cs="Times New Roman"/>
                <w:sz w:val="24"/>
                <w:szCs w:val="24"/>
                <w:lang w:eastAsia="ru-RU"/>
              </w:rPr>
            </w:pPr>
            <w:r w:rsidRPr="001010E4">
              <w:rPr>
                <w:rFonts w:ascii="Times New Roman" w:eastAsia="Times New Roman" w:hAnsi="Times New Roman" w:cs="Times New Roman"/>
                <w:sz w:val="24"/>
                <w:szCs w:val="24"/>
                <w:lang w:eastAsia="ru-RU"/>
              </w:rPr>
              <w:t>Годовой педагогический проект по развитию речи учащихся «</w:t>
            </w:r>
            <w:proofErr w:type="spellStart"/>
            <w:r w:rsidRPr="001010E4">
              <w:rPr>
                <w:rFonts w:ascii="Times New Roman" w:eastAsia="Times New Roman" w:hAnsi="Times New Roman" w:cs="Times New Roman"/>
                <w:sz w:val="24"/>
                <w:szCs w:val="24"/>
                <w:lang w:eastAsia="ru-RU"/>
              </w:rPr>
              <w:t>Библиобраз</w:t>
            </w:r>
            <w:proofErr w:type="spellEnd"/>
            <w:r w:rsidRPr="001010E4">
              <w:rPr>
                <w:rFonts w:ascii="Times New Roman" w:eastAsia="Times New Roman" w:hAnsi="Times New Roman" w:cs="Times New Roman"/>
                <w:sz w:val="24"/>
                <w:szCs w:val="24"/>
                <w:lang w:eastAsia="ru-RU"/>
              </w:rPr>
              <w:t>».</w:t>
            </w:r>
          </w:p>
          <w:p w:rsidR="001C2F6A" w:rsidRPr="001010E4" w:rsidRDefault="001C2F6A" w:rsidP="001010E4">
            <w:pPr>
              <w:pStyle w:val="a3"/>
              <w:numPr>
                <w:ilvl w:val="0"/>
                <w:numId w:val="28"/>
              </w:numPr>
              <w:spacing w:after="0" w:line="240" w:lineRule="auto"/>
              <w:rPr>
                <w:rFonts w:ascii="Times New Roman" w:eastAsia="Times New Roman" w:hAnsi="Times New Roman" w:cs="Times New Roman"/>
                <w:sz w:val="24"/>
                <w:szCs w:val="24"/>
                <w:lang w:eastAsia="ru-RU"/>
              </w:rPr>
            </w:pPr>
            <w:r w:rsidRPr="001010E4">
              <w:rPr>
                <w:rFonts w:ascii="Times New Roman" w:eastAsia="Times New Roman" w:hAnsi="Times New Roman" w:cs="Times New Roman"/>
                <w:sz w:val="24"/>
                <w:szCs w:val="24"/>
                <w:lang w:eastAsia="ru-RU"/>
              </w:rPr>
              <w:t>Годовой педагогический проект экологической направленности, в рамках года особо охраняемых природных территорий России</w:t>
            </w:r>
          </w:p>
          <w:p w:rsidR="001C2F6A" w:rsidRPr="001010E4" w:rsidRDefault="001C2F6A" w:rsidP="001010E4">
            <w:pPr>
              <w:pStyle w:val="a3"/>
              <w:numPr>
                <w:ilvl w:val="0"/>
                <w:numId w:val="28"/>
              </w:numPr>
              <w:spacing w:after="0" w:line="240" w:lineRule="auto"/>
              <w:rPr>
                <w:rFonts w:ascii="Times New Roman" w:eastAsia="Times New Roman" w:hAnsi="Times New Roman" w:cs="Times New Roman"/>
                <w:b/>
                <w:sz w:val="24"/>
                <w:szCs w:val="24"/>
                <w:lang w:eastAsia="ru-RU"/>
              </w:rPr>
            </w:pPr>
            <w:r w:rsidRPr="001010E4">
              <w:rPr>
                <w:rFonts w:ascii="Times New Roman" w:eastAsia="Times New Roman" w:hAnsi="Times New Roman" w:cs="Times New Roman"/>
                <w:sz w:val="24"/>
                <w:szCs w:val="24"/>
                <w:lang w:eastAsia="ru-RU"/>
              </w:rPr>
              <w:t>Годовой педагогический проект, посвящённый семье и семейным ценностям</w:t>
            </w:r>
          </w:p>
        </w:tc>
        <w:tc>
          <w:tcPr>
            <w:tcW w:w="2942"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center"/>
              <w:rPr>
                <w:rFonts w:ascii="Times New Roman" w:eastAsia="Times New Roman" w:hAnsi="Times New Roman" w:cs="Times New Roman"/>
                <w:sz w:val="24"/>
                <w:szCs w:val="24"/>
                <w:lang w:eastAsia="ru-RU"/>
              </w:rPr>
            </w:pPr>
          </w:p>
          <w:p w:rsidR="001C2F6A" w:rsidRPr="001C2F6A" w:rsidRDefault="001C2F6A" w:rsidP="001C2F6A">
            <w:pPr>
              <w:spacing w:after="0" w:line="240" w:lineRule="auto"/>
              <w:jc w:val="center"/>
              <w:rPr>
                <w:rFonts w:ascii="Times New Roman" w:eastAsia="Times New Roman" w:hAnsi="Times New Roman" w:cs="Times New Roman"/>
                <w:sz w:val="24"/>
                <w:szCs w:val="24"/>
                <w:u w:val="single"/>
                <w:lang w:eastAsia="ru-RU"/>
              </w:rPr>
            </w:pPr>
            <w:r w:rsidRPr="001C2F6A">
              <w:rPr>
                <w:rFonts w:ascii="Times New Roman" w:eastAsia="Times New Roman" w:hAnsi="Times New Roman" w:cs="Times New Roman"/>
                <w:sz w:val="24"/>
                <w:szCs w:val="24"/>
                <w:u w:val="single"/>
                <w:lang w:eastAsia="ru-RU"/>
              </w:rPr>
              <w:t>Сроки реализации</w:t>
            </w:r>
          </w:p>
          <w:p w:rsidR="001C2F6A" w:rsidRPr="001C2F6A" w:rsidRDefault="00433F53" w:rsidP="001C2F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2017</w:t>
            </w:r>
            <w:r w:rsidR="001C2F6A" w:rsidRPr="001C2F6A">
              <w:rPr>
                <w:rFonts w:ascii="Times New Roman" w:eastAsia="Times New Roman" w:hAnsi="Times New Roman" w:cs="Times New Roman"/>
                <w:sz w:val="24"/>
                <w:szCs w:val="24"/>
                <w:lang w:eastAsia="ru-RU"/>
              </w:rPr>
              <w:t xml:space="preserve"> учебный год</w:t>
            </w:r>
          </w:p>
          <w:p w:rsidR="00433F53" w:rsidRDefault="00433F53" w:rsidP="001C2F6A">
            <w:pPr>
              <w:spacing w:after="0" w:line="240" w:lineRule="auto"/>
              <w:rPr>
                <w:rFonts w:ascii="Times New Roman" w:eastAsia="Times New Roman" w:hAnsi="Times New Roman" w:cs="Times New Roman"/>
                <w:sz w:val="24"/>
                <w:szCs w:val="24"/>
                <w:lang w:eastAsia="ru-RU"/>
              </w:rPr>
            </w:pPr>
          </w:p>
          <w:p w:rsidR="001C2F6A" w:rsidRPr="001C2F6A" w:rsidRDefault="00433F53" w:rsidP="001C2F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 2018</w:t>
            </w:r>
            <w:r w:rsidR="001C2F6A" w:rsidRPr="001C2F6A">
              <w:rPr>
                <w:rFonts w:ascii="Times New Roman" w:eastAsia="Times New Roman" w:hAnsi="Times New Roman" w:cs="Times New Roman"/>
                <w:sz w:val="24"/>
                <w:szCs w:val="24"/>
                <w:lang w:eastAsia="ru-RU"/>
              </w:rPr>
              <w:t xml:space="preserve"> учебный год</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p>
          <w:p w:rsidR="001C2F6A" w:rsidRPr="001C2F6A" w:rsidRDefault="00433F53" w:rsidP="001C2F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 2019</w:t>
            </w:r>
            <w:r w:rsidR="001C2F6A" w:rsidRPr="001C2F6A">
              <w:rPr>
                <w:rFonts w:ascii="Times New Roman" w:eastAsia="Times New Roman" w:hAnsi="Times New Roman" w:cs="Times New Roman"/>
                <w:sz w:val="24"/>
                <w:szCs w:val="24"/>
                <w:lang w:eastAsia="ru-RU"/>
              </w:rPr>
              <w:t xml:space="preserve"> учебный год</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p>
          <w:p w:rsidR="001C2F6A" w:rsidRPr="001C2F6A" w:rsidRDefault="001C2F6A" w:rsidP="001C2F6A">
            <w:pPr>
              <w:spacing w:after="0" w:line="240" w:lineRule="auto"/>
              <w:rPr>
                <w:rFonts w:ascii="Times New Roman" w:eastAsia="Times New Roman" w:hAnsi="Times New Roman" w:cs="Times New Roman"/>
                <w:sz w:val="24"/>
                <w:szCs w:val="24"/>
                <w:lang w:eastAsia="ru-RU"/>
              </w:rPr>
            </w:pPr>
          </w:p>
          <w:p w:rsidR="001C2F6A" w:rsidRPr="001C2F6A" w:rsidRDefault="00433F53" w:rsidP="001C2F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 2020</w:t>
            </w:r>
            <w:r w:rsidR="001C2F6A" w:rsidRPr="001C2F6A">
              <w:rPr>
                <w:rFonts w:ascii="Times New Roman" w:eastAsia="Times New Roman" w:hAnsi="Times New Roman" w:cs="Times New Roman"/>
                <w:sz w:val="24"/>
                <w:szCs w:val="24"/>
                <w:lang w:eastAsia="ru-RU"/>
              </w:rPr>
              <w:t xml:space="preserve"> учебный год</w:t>
            </w:r>
          </w:p>
        </w:tc>
      </w:tr>
    </w:tbl>
    <w:p w:rsidR="001C2F6A" w:rsidRPr="001C2F6A" w:rsidRDefault="00562C84" w:rsidP="00562C8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Источники финансирования</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46"/>
        <w:gridCol w:w="1295"/>
        <w:gridCol w:w="5248"/>
      </w:tblGrid>
      <w:tr w:rsidR="001C2F6A" w:rsidRPr="001C2F6A" w:rsidTr="001B0303">
        <w:trPr>
          <w:cantSplit/>
        </w:trPr>
        <w:tc>
          <w:tcPr>
            <w:tcW w:w="4641" w:type="dxa"/>
            <w:gridSpan w:val="2"/>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center"/>
              <w:rPr>
                <w:rFonts w:ascii="Times New Roman" w:eastAsia="Times New Roman" w:hAnsi="Times New Roman" w:cs="Times New Roman"/>
                <w:sz w:val="24"/>
                <w:szCs w:val="24"/>
                <w:lang w:eastAsia="ru-RU"/>
              </w:rPr>
            </w:pPr>
          </w:p>
          <w:p w:rsidR="001C2F6A" w:rsidRPr="001C2F6A" w:rsidRDefault="001C2F6A" w:rsidP="001C2F6A">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Наименование источника финансирования</w:t>
            </w:r>
          </w:p>
        </w:tc>
        <w:tc>
          <w:tcPr>
            <w:tcW w:w="5248"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rPr>
                <w:rFonts w:ascii="Times New Roman" w:eastAsia="Times New Roman" w:hAnsi="Times New Roman" w:cs="Times New Roman"/>
                <w:sz w:val="24"/>
                <w:szCs w:val="24"/>
                <w:lang w:eastAsia="ru-RU"/>
              </w:rPr>
            </w:pP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Объем</w:t>
            </w:r>
          </w:p>
        </w:tc>
      </w:tr>
      <w:tr w:rsidR="001C2F6A" w:rsidRPr="001C2F6A" w:rsidTr="001B0303">
        <w:trPr>
          <w:cantSplit/>
          <w:trHeight w:val="546"/>
        </w:trPr>
        <w:tc>
          <w:tcPr>
            <w:tcW w:w="4641" w:type="dxa"/>
            <w:gridSpan w:val="2"/>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rPr>
                <w:rFonts w:ascii="Times New Roman" w:eastAsia="Times New Roman" w:hAnsi="Times New Roman" w:cs="Times New Roman"/>
                <w:bCs/>
                <w:sz w:val="24"/>
                <w:szCs w:val="24"/>
                <w:lang w:eastAsia="ru-RU"/>
              </w:rPr>
            </w:pPr>
            <w:r w:rsidRPr="001C2F6A">
              <w:rPr>
                <w:rFonts w:ascii="Times New Roman" w:eastAsia="Times New Roman" w:hAnsi="Times New Roman" w:cs="Times New Roman"/>
                <w:bCs/>
                <w:sz w:val="24"/>
                <w:szCs w:val="24"/>
                <w:lang w:eastAsia="ru-RU"/>
              </w:rPr>
              <w:t>1. Бюджет</w:t>
            </w:r>
          </w:p>
          <w:p w:rsidR="001C2F6A" w:rsidRPr="001C2F6A" w:rsidRDefault="001C2F6A" w:rsidP="001C2F6A">
            <w:pPr>
              <w:spacing w:after="0" w:line="240" w:lineRule="auto"/>
              <w:rPr>
                <w:rFonts w:ascii="Times New Roman" w:eastAsia="Times New Roman" w:hAnsi="Times New Roman" w:cs="Times New Roman"/>
                <w:b/>
                <w:bCs/>
                <w:sz w:val="24"/>
                <w:szCs w:val="24"/>
                <w:lang w:eastAsia="ru-RU"/>
              </w:rPr>
            </w:pPr>
          </w:p>
        </w:tc>
        <w:tc>
          <w:tcPr>
            <w:tcW w:w="5248"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center"/>
              <w:rPr>
                <w:rFonts w:ascii="Times New Roman" w:eastAsia="Times New Roman" w:hAnsi="Times New Roman" w:cs="Times New Roman"/>
                <w:b/>
                <w:sz w:val="24"/>
                <w:szCs w:val="24"/>
                <w:lang w:eastAsia="ru-RU"/>
              </w:rPr>
            </w:pPr>
          </w:p>
        </w:tc>
      </w:tr>
      <w:tr w:rsidR="001C2F6A" w:rsidRPr="001C2F6A" w:rsidTr="001B0303">
        <w:trPr>
          <w:cantSplit/>
          <w:trHeight w:val="546"/>
        </w:trPr>
        <w:tc>
          <w:tcPr>
            <w:tcW w:w="3346"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pacing w:val="-10"/>
                <w:sz w:val="24"/>
                <w:szCs w:val="24"/>
                <w:lang w:eastAsia="ru-RU"/>
              </w:rPr>
              <w:lastRenderedPageBreak/>
              <w:t>Результат реализации проекта и форма его презентации</w:t>
            </w:r>
          </w:p>
        </w:tc>
        <w:tc>
          <w:tcPr>
            <w:tcW w:w="6543" w:type="dxa"/>
            <w:gridSpan w:val="2"/>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Результат реализации проекта:</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 издание альманаха по детским творческим работам</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 авторские проекты учащихся</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 конкурсы авторских стихов и прозы</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 театральные постановки</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  выставки изобразительного и прикладного искусства</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 стилизованное оформление школьного пространства</w:t>
            </w:r>
          </w:p>
          <w:p w:rsidR="001C2F6A" w:rsidRPr="001C2F6A" w:rsidRDefault="001C2F6A" w:rsidP="001C2F6A">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Форма презентации:</w:t>
            </w:r>
          </w:p>
          <w:p w:rsidR="001C2F6A" w:rsidRPr="001C2F6A" w:rsidRDefault="001C2F6A" w:rsidP="001C2F6A">
            <w:pPr>
              <w:spacing w:after="0" w:line="240" w:lineRule="auto"/>
              <w:rPr>
                <w:rFonts w:ascii="Times New Roman" w:eastAsia="Times New Roman" w:hAnsi="Times New Roman" w:cs="Times New Roman"/>
                <w:b/>
                <w:sz w:val="24"/>
                <w:szCs w:val="24"/>
                <w:lang w:eastAsia="ru-RU"/>
              </w:rPr>
            </w:pPr>
            <w:r w:rsidRPr="001C2F6A">
              <w:rPr>
                <w:rFonts w:ascii="Times New Roman" w:eastAsia="Times New Roman" w:hAnsi="Times New Roman" w:cs="Times New Roman"/>
                <w:sz w:val="24"/>
                <w:szCs w:val="24"/>
                <w:lang w:eastAsia="ru-RU"/>
              </w:rPr>
              <w:t>Участие в педагогическом конкурсе методических материалов по воспитательной работе «Растим патриотов России»</w:t>
            </w:r>
          </w:p>
        </w:tc>
      </w:tr>
    </w:tbl>
    <w:p w:rsidR="001C2F6A" w:rsidRPr="001C2F6A" w:rsidRDefault="00562C84" w:rsidP="00562C8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реализации проекта</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48"/>
        <w:gridCol w:w="5641"/>
      </w:tblGrid>
      <w:tr w:rsidR="001C2F6A" w:rsidRPr="001C2F6A" w:rsidTr="001B0303">
        <w:trPr>
          <w:cantSplit/>
        </w:trPr>
        <w:tc>
          <w:tcPr>
            <w:tcW w:w="4248"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Члены проектной группы</w:t>
            </w:r>
          </w:p>
        </w:tc>
        <w:tc>
          <w:tcPr>
            <w:tcW w:w="5641"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Функционал и ответственность в проекте</w:t>
            </w:r>
          </w:p>
        </w:tc>
      </w:tr>
      <w:tr w:rsidR="001C2F6A" w:rsidRPr="001C2F6A" w:rsidTr="001B0303">
        <w:trPr>
          <w:cantSplit/>
        </w:trPr>
        <w:tc>
          <w:tcPr>
            <w:tcW w:w="4248" w:type="dxa"/>
            <w:tcBorders>
              <w:top w:val="single" w:sz="6" w:space="0" w:color="auto"/>
              <w:left w:val="single" w:sz="6" w:space="0" w:color="auto"/>
              <w:bottom w:val="single" w:sz="6" w:space="0" w:color="auto"/>
              <w:right w:val="single" w:sz="6" w:space="0" w:color="auto"/>
            </w:tcBorders>
          </w:tcPr>
          <w:p w:rsidR="001C2F6A" w:rsidRPr="001C2F6A" w:rsidRDefault="00433F53" w:rsidP="001C2F6A">
            <w:pPr>
              <w:spacing w:after="0" w:line="240" w:lineRule="auto"/>
              <w:contextualSpacing/>
              <w:rPr>
                <w:rFonts w:ascii="Calibri" w:eastAsia="Calibri" w:hAnsi="Calibri" w:cs="Times New Roman"/>
                <w:b/>
              </w:rPr>
            </w:pPr>
            <w:r>
              <w:rPr>
                <w:rFonts w:ascii="Times New Roman" w:eastAsia="Calibri" w:hAnsi="Times New Roman" w:cs="Times New Roman"/>
                <w:sz w:val="24"/>
                <w:szCs w:val="24"/>
              </w:rPr>
              <w:t>Заместитель директора по ВР, учитель музыки, педагог-организатор, председатель методического объединения классных руководителей, учителя-логопеды</w:t>
            </w:r>
          </w:p>
        </w:tc>
        <w:tc>
          <w:tcPr>
            <w:tcW w:w="5641"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Руководство и координация реализации проекта; реализация творческих мероприятий, конкурсов</w:t>
            </w: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Составление методического паспорта проекта; реализация театральных постановок и творческих конкурсов</w:t>
            </w: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Оформление положений к проекту; реализация творческих мероприятий и организация оформления школьного пространства</w:t>
            </w: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Ответственный за техническое оснащение реализации проекта; мероприятия интеллектуально-познавательной направленности; выпуск школьной газеты</w:t>
            </w: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Информационная и методическая работа с классными руководителями по этапам реализации проекта</w:t>
            </w: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p>
          <w:p w:rsidR="001C2F6A" w:rsidRPr="001C2F6A" w:rsidRDefault="001C2F6A" w:rsidP="001C2F6A">
            <w:pPr>
              <w:spacing w:after="0" w:line="240" w:lineRule="auto"/>
              <w:rPr>
                <w:rFonts w:ascii="Times New Roman" w:eastAsia="Times New Roman" w:hAnsi="Times New Roman" w:cs="Times New Roman"/>
                <w:b/>
                <w:sz w:val="24"/>
                <w:szCs w:val="24"/>
                <w:lang w:eastAsia="ru-RU"/>
              </w:rPr>
            </w:pPr>
          </w:p>
        </w:tc>
      </w:tr>
      <w:tr w:rsidR="001C2F6A" w:rsidRPr="001C2F6A" w:rsidTr="001B0303">
        <w:trPr>
          <w:cantSplit/>
        </w:trPr>
        <w:tc>
          <w:tcPr>
            <w:tcW w:w="4248"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Руководитель проектной группы</w:t>
            </w:r>
          </w:p>
        </w:tc>
        <w:tc>
          <w:tcPr>
            <w:tcW w:w="5641"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jc w:val="both"/>
              <w:rPr>
                <w:rFonts w:ascii="Times New Roman" w:eastAsia="Times New Roman" w:hAnsi="Times New Roman" w:cs="Times New Roman"/>
                <w:b/>
                <w:sz w:val="24"/>
                <w:szCs w:val="24"/>
                <w:lang w:eastAsia="ru-RU"/>
              </w:rPr>
            </w:pPr>
            <w:r w:rsidRPr="001C2F6A">
              <w:rPr>
                <w:rFonts w:ascii="Times New Roman" w:eastAsia="Times New Roman" w:hAnsi="Times New Roman" w:cs="Times New Roman"/>
                <w:sz w:val="24"/>
                <w:szCs w:val="24"/>
                <w:lang w:eastAsia="ru-RU"/>
              </w:rPr>
              <w:t xml:space="preserve"> (ФИО, ДОЛЖНОСТЬ, ТЕЛ, ФАКС, E-MAIL)</w:t>
            </w:r>
          </w:p>
        </w:tc>
      </w:tr>
      <w:tr w:rsidR="001C2F6A" w:rsidRPr="001C2F6A" w:rsidTr="001B0303">
        <w:trPr>
          <w:cantSplit/>
        </w:trPr>
        <w:tc>
          <w:tcPr>
            <w:tcW w:w="4248" w:type="dxa"/>
            <w:tcBorders>
              <w:top w:val="single" w:sz="6" w:space="0" w:color="auto"/>
              <w:left w:val="single" w:sz="6" w:space="0" w:color="auto"/>
              <w:bottom w:val="single" w:sz="6" w:space="0" w:color="auto"/>
              <w:right w:val="single" w:sz="6" w:space="0" w:color="auto"/>
            </w:tcBorders>
          </w:tcPr>
          <w:p w:rsidR="001C2F6A" w:rsidRPr="001C2F6A" w:rsidRDefault="001C2F6A" w:rsidP="001C2F6A">
            <w:pPr>
              <w:spacing w:after="0" w:line="240" w:lineRule="auto"/>
              <w:rPr>
                <w:rFonts w:ascii="Times New Roman" w:eastAsia="Times New Roman" w:hAnsi="Times New Roman" w:cs="Times New Roman"/>
                <w:sz w:val="24"/>
                <w:szCs w:val="24"/>
                <w:lang w:eastAsia="ru-RU"/>
              </w:rPr>
            </w:pPr>
          </w:p>
        </w:tc>
        <w:tc>
          <w:tcPr>
            <w:tcW w:w="5641" w:type="dxa"/>
            <w:tcBorders>
              <w:top w:val="single" w:sz="6" w:space="0" w:color="auto"/>
              <w:left w:val="single" w:sz="6" w:space="0" w:color="auto"/>
              <w:bottom w:val="single" w:sz="6" w:space="0" w:color="auto"/>
              <w:right w:val="single" w:sz="6" w:space="0" w:color="auto"/>
            </w:tcBorders>
          </w:tcPr>
          <w:p w:rsidR="00C86E57" w:rsidRPr="008005FF" w:rsidRDefault="001C2F6A" w:rsidP="00C86E57">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 xml:space="preserve">Заместитель директора по воспитательной работе </w:t>
            </w:r>
            <w:proofErr w:type="spellStart"/>
            <w:r w:rsidR="008005FF">
              <w:rPr>
                <w:rFonts w:ascii="Times New Roman" w:eastAsia="Times New Roman" w:hAnsi="Times New Roman" w:cs="Times New Roman"/>
                <w:sz w:val="24"/>
                <w:szCs w:val="24"/>
                <w:lang w:eastAsia="ru-RU"/>
              </w:rPr>
              <w:t>Ефременкова</w:t>
            </w:r>
            <w:proofErr w:type="spellEnd"/>
            <w:r w:rsidR="008005FF">
              <w:rPr>
                <w:rFonts w:ascii="Times New Roman" w:eastAsia="Times New Roman" w:hAnsi="Times New Roman" w:cs="Times New Roman"/>
                <w:sz w:val="24"/>
                <w:szCs w:val="24"/>
                <w:lang w:eastAsia="ru-RU"/>
              </w:rPr>
              <w:t xml:space="preserve"> Ирина Григорьевна. Т.252-30-25. </w:t>
            </w:r>
            <w:r w:rsidR="008005FF">
              <w:rPr>
                <w:rFonts w:ascii="Times New Roman" w:eastAsia="Times New Roman" w:hAnsi="Times New Roman" w:cs="Times New Roman"/>
                <w:sz w:val="24"/>
                <w:szCs w:val="24"/>
                <w:lang w:val="en-US" w:eastAsia="ru-RU"/>
              </w:rPr>
              <w:t>E-mail – schoolTNR2@mail.ru</w:t>
            </w:r>
          </w:p>
          <w:p w:rsidR="001C2F6A" w:rsidRPr="001C2F6A" w:rsidRDefault="001C2F6A" w:rsidP="001C2F6A">
            <w:pPr>
              <w:spacing w:after="0" w:line="240" w:lineRule="auto"/>
              <w:jc w:val="both"/>
              <w:rPr>
                <w:rFonts w:ascii="Times New Roman" w:eastAsia="Times New Roman" w:hAnsi="Times New Roman" w:cs="Times New Roman"/>
                <w:sz w:val="24"/>
                <w:szCs w:val="24"/>
                <w:lang w:eastAsia="ru-RU"/>
              </w:rPr>
            </w:pPr>
          </w:p>
        </w:tc>
      </w:tr>
    </w:tbl>
    <w:p w:rsidR="00C125B1" w:rsidRDefault="00C125B1" w:rsidP="000038CD">
      <w:pPr>
        <w:jc w:val="both"/>
        <w:rPr>
          <w:rFonts w:ascii="Times New Roman" w:eastAsia="Times New Roman" w:hAnsi="Times New Roman" w:cs="Times New Roman"/>
          <w:b/>
          <w:sz w:val="24"/>
          <w:szCs w:val="24"/>
          <w:lang w:eastAsia="ru-RU"/>
        </w:rPr>
      </w:pPr>
    </w:p>
    <w:p w:rsidR="008005FF" w:rsidRPr="001C2F6A" w:rsidRDefault="008005FF" w:rsidP="008005FF">
      <w:pPr>
        <w:jc w:val="both"/>
        <w:outlineLvl w:val="5"/>
        <w:rPr>
          <w:rFonts w:ascii="Times New Roman" w:eastAsia="Times New Roman" w:hAnsi="Times New Roman" w:cs="Times New Roman"/>
          <w:caps/>
          <w:sz w:val="24"/>
          <w:szCs w:val="24"/>
          <w:lang w:eastAsia="ru-RU"/>
        </w:rPr>
      </w:pPr>
      <w:r>
        <w:rPr>
          <w:rFonts w:ascii="Times New Roman" w:eastAsia="Times New Roman" w:hAnsi="Times New Roman" w:cs="Times New Roman"/>
          <w:b/>
          <w:sz w:val="24"/>
          <w:szCs w:val="24"/>
          <w:lang w:eastAsia="ru-RU"/>
        </w:rPr>
        <w:t>Информационная карта проекта</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08"/>
        <w:gridCol w:w="7081"/>
      </w:tblGrid>
      <w:tr w:rsidR="008005FF" w:rsidRPr="001C2F6A" w:rsidTr="001B0303">
        <w:trPr>
          <w:cantSplit/>
        </w:trPr>
        <w:tc>
          <w:tcPr>
            <w:tcW w:w="9889" w:type="dxa"/>
            <w:gridSpan w:val="2"/>
            <w:tcBorders>
              <w:top w:val="single" w:sz="6" w:space="0" w:color="auto"/>
              <w:left w:val="single" w:sz="6" w:space="0" w:color="auto"/>
              <w:bottom w:val="single" w:sz="6" w:space="0" w:color="auto"/>
              <w:right w:val="single" w:sz="6" w:space="0" w:color="auto"/>
            </w:tcBorders>
          </w:tcPr>
          <w:p w:rsidR="008005FF" w:rsidRPr="001C2F6A" w:rsidRDefault="008005FF" w:rsidP="00514AD9">
            <w:pPr>
              <w:keepNext/>
              <w:spacing w:before="240" w:after="60"/>
              <w:jc w:val="both"/>
              <w:outlineLvl w:val="3"/>
              <w:rPr>
                <w:rFonts w:ascii="Times New Roman" w:eastAsia="Times New Roman" w:hAnsi="Times New Roman" w:cs="Times New Roman"/>
                <w:b/>
                <w:bCs/>
                <w:sz w:val="24"/>
                <w:szCs w:val="24"/>
                <w:lang w:eastAsia="ru-RU"/>
              </w:rPr>
            </w:pPr>
            <w:r w:rsidRPr="001C2F6A">
              <w:rPr>
                <w:rFonts w:ascii="Times New Roman" w:eastAsia="Times New Roman" w:hAnsi="Times New Roman" w:cs="Times New Roman"/>
                <w:b/>
                <w:bCs/>
                <w:sz w:val="24"/>
                <w:szCs w:val="24"/>
                <w:lang w:eastAsia="ru-RU"/>
              </w:rPr>
              <w:t>Подпрограмма</w:t>
            </w:r>
            <w:r w:rsidR="00514AD9">
              <w:rPr>
                <w:rFonts w:ascii="Times New Roman" w:eastAsia="Times New Roman" w:hAnsi="Times New Roman" w:cs="Times New Roman"/>
                <w:b/>
                <w:bCs/>
                <w:sz w:val="24"/>
                <w:szCs w:val="24"/>
                <w:lang w:eastAsia="ru-RU"/>
              </w:rPr>
              <w:t xml:space="preserve"> 5. «Развитие воспитательной компоненты в ГБОУ школе-интернате №2»</w:t>
            </w:r>
          </w:p>
        </w:tc>
      </w:tr>
      <w:tr w:rsidR="008005FF" w:rsidRPr="001C2F6A" w:rsidTr="001B0303">
        <w:trPr>
          <w:cantSplit/>
        </w:trPr>
        <w:tc>
          <w:tcPr>
            <w:tcW w:w="9889" w:type="dxa"/>
            <w:gridSpan w:val="2"/>
            <w:tcBorders>
              <w:top w:val="single" w:sz="6" w:space="0" w:color="auto"/>
              <w:left w:val="single" w:sz="6" w:space="0" w:color="auto"/>
              <w:bottom w:val="single" w:sz="6" w:space="0" w:color="auto"/>
              <w:right w:val="single" w:sz="6" w:space="0" w:color="auto"/>
            </w:tcBorders>
          </w:tcPr>
          <w:p w:rsidR="008005FF" w:rsidRPr="001C2F6A" w:rsidRDefault="00514AD9" w:rsidP="001B030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Формирование у педагогического коллектива школы-интерната системного видения процесса воспитания и актуализации потребности в совершенствовании и обновлении практики воспитательной работы с обучающимися и воспитанниками с тяжелыми нарушениями речи в условиях модернизации образования.</w:t>
            </w:r>
          </w:p>
        </w:tc>
      </w:tr>
      <w:tr w:rsidR="008005FF" w:rsidRPr="001C2F6A" w:rsidTr="001B0303">
        <w:trPr>
          <w:cantSplit/>
        </w:trPr>
        <w:tc>
          <w:tcPr>
            <w:tcW w:w="2808"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lastRenderedPageBreak/>
              <w:t>Актуальность</w:t>
            </w:r>
            <w:r w:rsidR="00514AD9">
              <w:rPr>
                <w:rFonts w:ascii="Times New Roman" w:eastAsia="Times New Roman" w:hAnsi="Times New Roman" w:cs="Times New Roman"/>
                <w:sz w:val="24"/>
                <w:szCs w:val="24"/>
                <w:lang w:eastAsia="ru-RU"/>
              </w:rPr>
              <w:t>. Направления работы.</w:t>
            </w:r>
          </w:p>
          <w:p w:rsidR="008005FF" w:rsidRPr="001C2F6A" w:rsidRDefault="008005FF" w:rsidP="00514AD9">
            <w:pPr>
              <w:spacing w:after="0" w:line="240" w:lineRule="auto"/>
              <w:rPr>
                <w:rFonts w:ascii="Times New Roman" w:eastAsia="Times New Roman" w:hAnsi="Times New Roman" w:cs="Times New Roman"/>
                <w:sz w:val="24"/>
                <w:szCs w:val="24"/>
                <w:lang w:eastAsia="ru-RU"/>
              </w:rPr>
            </w:pPr>
          </w:p>
        </w:tc>
        <w:tc>
          <w:tcPr>
            <w:tcW w:w="7081" w:type="dxa"/>
            <w:tcBorders>
              <w:top w:val="single" w:sz="6" w:space="0" w:color="auto"/>
              <w:left w:val="single" w:sz="6" w:space="0" w:color="auto"/>
              <w:bottom w:val="single" w:sz="6" w:space="0" w:color="auto"/>
              <w:right w:val="single" w:sz="6" w:space="0" w:color="auto"/>
            </w:tcBorders>
          </w:tcPr>
          <w:p w:rsidR="008005FF" w:rsidRDefault="00514AD9" w:rsidP="00514AD9">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514AD9">
              <w:rPr>
                <w:rFonts w:ascii="Times New Roman" w:eastAsia="Times New Roman" w:hAnsi="Times New Roman" w:cs="Times New Roman"/>
                <w:sz w:val="24"/>
                <w:szCs w:val="24"/>
                <w:lang w:eastAsia="ru-RU"/>
              </w:rPr>
              <w:t>Органи</w:t>
            </w:r>
            <w:r>
              <w:rPr>
                <w:rFonts w:ascii="Times New Roman" w:eastAsia="Times New Roman" w:hAnsi="Times New Roman" w:cs="Times New Roman"/>
                <w:sz w:val="24"/>
                <w:szCs w:val="24"/>
                <w:lang w:eastAsia="ru-RU"/>
              </w:rPr>
              <w:t>зация планирования воспитательной работы в соответствии с Программой воспитания, охватывающей все структуры школы.</w:t>
            </w:r>
          </w:p>
          <w:p w:rsidR="00514AD9" w:rsidRDefault="00514AD9" w:rsidP="00514AD9">
            <w:pPr>
              <w:pStyle w:val="a3"/>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инновационных форм, методов и приемов воспитательной работы с целью педагогического обеспечения развития ребенка с ТНР.</w:t>
            </w:r>
          </w:p>
          <w:p w:rsidR="00514AD9" w:rsidRDefault="00514AD9" w:rsidP="00514AD9">
            <w:pPr>
              <w:pStyle w:val="a3"/>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Усиление культурной, духовно, гражданской направленности общего образования, создание условий  для развития социально активной личности, сочетающей в себе высокие нравственные качества и гражданственность, творческую активность и инициативность, способность находить нестандартные решения, умение выбирать профессиональный путь, готовность обучаться в течение всей жизни.</w:t>
            </w:r>
          </w:p>
          <w:p w:rsidR="00514AD9" w:rsidRDefault="00514AD9" w:rsidP="00514AD9">
            <w:pPr>
              <w:pStyle w:val="a3"/>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Усиление интеграции учебной и </w:t>
            </w:r>
            <w:proofErr w:type="spellStart"/>
            <w:r>
              <w:rPr>
                <w:rFonts w:ascii="Times New Roman" w:eastAsia="Times New Roman" w:hAnsi="Times New Roman" w:cs="Times New Roman"/>
                <w:sz w:val="24"/>
                <w:szCs w:val="24"/>
                <w:lang w:eastAsia="ru-RU"/>
              </w:rPr>
              <w:t>внеучебной</w:t>
            </w:r>
            <w:proofErr w:type="spellEnd"/>
            <w:r>
              <w:rPr>
                <w:rFonts w:ascii="Times New Roman" w:eastAsia="Times New Roman" w:hAnsi="Times New Roman" w:cs="Times New Roman"/>
                <w:sz w:val="24"/>
                <w:szCs w:val="24"/>
                <w:lang w:eastAsia="ru-RU"/>
              </w:rPr>
              <w:t xml:space="preserve"> деятельности, внеурочной деятельности и деятельности в группах.</w:t>
            </w:r>
          </w:p>
          <w:p w:rsidR="00514AD9" w:rsidRDefault="00514AD9" w:rsidP="00514AD9">
            <w:pPr>
              <w:pStyle w:val="a3"/>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формированию сознательного отношения ребенка к своему здоровью, как естественной основе умственного, физического, трудового и нравственного развития.</w:t>
            </w:r>
          </w:p>
          <w:p w:rsidR="00514AD9" w:rsidRDefault="00514AD9" w:rsidP="00514AD9">
            <w:pPr>
              <w:pStyle w:val="a3"/>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в школе обстановки социальной защищенности и творческого содружества субъектов системы: детей, педагогов, родителей.</w:t>
            </w:r>
          </w:p>
          <w:p w:rsidR="00514AD9" w:rsidRPr="00514AD9" w:rsidRDefault="00514AD9" w:rsidP="00514AD9">
            <w:pPr>
              <w:pStyle w:val="a3"/>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работы с родителями: родительские собрания, лектории, консультации, совместные конкурсы, выставки и праздники.</w:t>
            </w:r>
          </w:p>
        </w:tc>
      </w:tr>
    </w:tbl>
    <w:p w:rsidR="008005FF" w:rsidRPr="001C2F6A" w:rsidRDefault="008005FF" w:rsidP="008005FF">
      <w:pPr>
        <w:spacing w:after="0" w:line="240" w:lineRule="auto"/>
        <w:rPr>
          <w:rFonts w:ascii="Times New Roman" w:eastAsia="Times New Roman" w:hAnsi="Times New Roman" w:cs="Times New Roman"/>
          <w:bCs/>
          <w:sz w:val="24"/>
          <w:szCs w:val="24"/>
          <w:lang w:eastAsia="ru-RU"/>
        </w:rPr>
      </w:pPr>
    </w:p>
    <w:p w:rsidR="008005FF" w:rsidRPr="001C2F6A" w:rsidRDefault="008005FF" w:rsidP="008005FF">
      <w:pPr>
        <w:spacing w:after="0" w:line="240" w:lineRule="auto"/>
        <w:rPr>
          <w:rFonts w:ascii="Times New Roman" w:eastAsia="Times New Roman" w:hAnsi="Times New Roman" w:cs="Times New Roman"/>
          <w:b/>
          <w:bCs/>
          <w:sz w:val="24"/>
          <w:szCs w:val="24"/>
          <w:lang w:eastAsia="ru-RU"/>
        </w:rPr>
      </w:pPr>
      <w:r w:rsidRPr="00562C84">
        <w:rPr>
          <w:rFonts w:ascii="Times New Roman" w:eastAsia="Times New Roman" w:hAnsi="Times New Roman" w:cs="Times New Roman"/>
          <w:b/>
          <w:bCs/>
          <w:sz w:val="24"/>
          <w:szCs w:val="24"/>
          <w:lang w:eastAsia="ru-RU"/>
        </w:rPr>
        <w:t>Сроки, этапы и мероприятия реализации проекта</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47"/>
        <w:gridCol w:w="2942"/>
      </w:tblGrid>
      <w:tr w:rsidR="008005FF" w:rsidRPr="001C2F6A" w:rsidTr="00BA4E28">
        <w:trPr>
          <w:cantSplit/>
          <w:trHeight w:val="7214"/>
        </w:trPr>
        <w:tc>
          <w:tcPr>
            <w:tcW w:w="6947"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rPr>
                <w:rFonts w:ascii="Times New Roman" w:eastAsia="Times New Roman" w:hAnsi="Times New Roman" w:cs="Times New Roman"/>
                <w:sz w:val="24"/>
                <w:szCs w:val="24"/>
                <w:lang w:eastAsia="ru-RU"/>
              </w:rPr>
            </w:pPr>
          </w:p>
          <w:p w:rsidR="008005FF" w:rsidRDefault="008005FF" w:rsidP="001B0303">
            <w:pPr>
              <w:keepNext/>
              <w:spacing w:after="0" w:line="240" w:lineRule="auto"/>
              <w:ind w:firstLine="708"/>
              <w:jc w:val="center"/>
              <w:outlineLvl w:val="4"/>
              <w:rPr>
                <w:rFonts w:ascii="Times New Roman" w:eastAsia="Times New Roman" w:hAnsi="Times New Roman" w:cs="Times New Roman"/>
                <w:bCs/>
                <w:sz w:val="24"/>
                <w:szCs w:val="24"/>
                <w:u w:val="single"/>
                <w:lang w:eastAsia="ru-RU"/>
              </w:rPr>
            </w:pPr>
            <w:r w:rsidRPr="001C2F6A">
              <w:rPr>
                <w:rFonts w:ascii="Times New Roman" w:eastAsia="Times New Roman" w:hAnsi="Times New Roman" w:cs="Times New Roman"/>
                <w:bCs/>
                <w:sz w:val="24"/>
                <w:szCs w:val="24"/>
                <w:u w:val="single"/>
                <w:lang w:eastAsia="ru-RU"/>
              </w:rPr>
              <w:t>Наименование этапа и мероприятия</w:t>
            </w:r>
          </w:p>
          <w:p w:rsidR="001010E4" w:rsidRPr="001010E4" w:rsidRDefault="001010E4" w:rsidP="001010E4">
            <w:pPr>
              <w:pStyle w:val="a3"/>
              <w:keepNext/>
              <w:numPr>
                <w:ilvl w:val="0"/>
                <w:numId w:val="32"/>
              </w:numPr>
              <w:spacing w:after="0" w:line="240" w:lineRule="auto"/>
              <w:outlineLvl w:val="4"/>
              <w:rPr>
                <w:rFonts w:ascii="Times New Roman" w:eastAsia="Times New Roman" w:hAnsi="Times New Roman" w:cs="Times New Roman"/>
                <w:bCs/>
                <w:sz w:val="24"/>
                <w:szCs w:val="24"/>
                <w:lang w:eastAsia="ru-RU"/>
              </w:rPr>
            </w:pPr>
            <w:r w:rsidRPr="001010E4">
              <w:rPr>
                <w:rFonts w:ascii="Times New Roman" w:eastAsia="Times New Roman" w:hAnsi="Times New Roman" w:cs="Times New Roman"/>
                <w:bCs/>
                <w:sz w:val="24"/>
                <w:szCs w:val="24"/>
                <w:lang w:eastAsia="ru-RU"/>
              </w:rPr>
              <w:t>Реализация принятой Программы воспитания школы-интерната по направлениям воспитательной работы, согласно плану воспитательной работы.</w:t>
            </w:r>
          </w:p>
          <w:p w:rsidR="001010E4" w:rsidRPr="001010E4" w:rsidRDefault="001010E4" w:rsidP="001010E4">
            <w:pPr>
              <w:pStyle w:val="a3"/>
              <w:keepNext/>
              <w:numPr>
                <w:ilvl w:val="0"/>
                <w:numId w:val="32"/>
              </w:numPr>
              <w:spacing w:after="0" w:line="240" w:lineRule="auto"/>
              <w:outlineLvl w:val="4"/>
              <w:rPr>
                <w:rFonts w:ascii="Times New Roman" w:eastAsia="Times New Roman" w:hAnsi="Times New Roman" w:cs="Times New Roman"/>
                <w:bCs/>
                <w:sz w:val="24"/>
                <w:szCs w:val="24"/>
                <w:lang w:eastAsia="ru-RU"/>
              </w:rPr>
            </w:pPr>
            <w:r w:rsidRPr="001010E4">
              <w:rPr>
                <w:rFonts w:ascii="Times New Roman" w:eastAsia="Times New Roman" w:hAnsi="Times New Roman" w:cs="Times New Roman"/>
                <w:bCs/>
                <w:sz w:val="24"/>
                <w:szCs w:val="24"/>
                <w:lang w:eastAsia="ru-RU"/>
              </w:rPr>
              <w:t xml:space="preserve">Реализация: </w:t>
            </w:r>
          </w:p>
          <w:p w:rsidR="001010E4" w:rsidRDefault="001010E4" w:rsidP="001010E4">
            <w:pPr>
              <w:pStyle w:val="a3"/>
              <w:keepNext/>
              <w:numPr>
                <w:ilvl w:val="0"/>
                <w:numId w:val="30"/>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Плана работы зав. Библиотекой</w:t>
            </w:r>
          </w:p>
          <w:p w:rsidR="001010E4" w:rsidRDefault="001010E4" w:rsidP="001010E4">
            <w:pPr>
              <w:pStyle w:val="a3"/>
              <w:keepNext/>
              <w:numPr>
                <w:ilvl w:val="0"/>
                <w:numId w:val="30"/>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Плана работы педагога-психолога</w:t>
            </w:r>
          </w:p>
          <w:p w:rsidR="001010E4" w:rsidRDefault="001010E4" w:rsidP="001010E4">
            <w:pPr>
              <w:pStyle w:val="a3"/>
              <w:keepNext/>
              <w:numPr>
                <w:ilvl w:val="0"/>
                <w:numId w:val="30"/>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Плана совместной работы с ОДН по профилактике правонарушений</w:t>
            </w:r>
          </w:p>
          <w:p w:rsidR="001010E4" w:rsidRDefault="001010E4" w:rsidP="001010E4">
            <w:pPr>
              <w:pStyle w:val="a3"/>
              <w:keepNext/>
              <w:numPr>
                <w:ilvl w:val="0"/>
                <w:numId w:val="30"/>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Плана работы социального педагога</w:t>
            </w:r>
          </w:p>
          <w:p w:rsidR="001010E4" w:rsidRDefault="001010E4" w:rsidP="001010E4">
            <w:pPr>
              <w:pStyle w:val="a3"/>
              <w:keepNext/>
              <w:numPr>
                <w:ilvl w:val="0"/>
                <w:numId w:val="30"/>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Плана работы по профилактике употребления ПАВ</w:t>
            </w:r>
          </w:p>
          <w:p w:rsidR="001010E4" w:rsidRDefault="001010E4" w:rsidP="001010E4">
            <w:pPr>
              <w:pStyle w:val="a3"/>
              <w:keepNext/>
              <w:numPr>
                <w:ilvl w:val="0"/>
                <w:numId w:val="30"/>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Плана работы по профилактике экстремизма</w:t>
            </w:r>
          </w:p>
          <w:p w:rsidR="001010E4" w:rsidRDefault="001010E4" w:rsidP="001010E4">
            <w:pPr>
              <w:pStyle w:val="a3"/>
              <w:keepNext/>
              <w:numPr>
                <w:ilvl w:val="0"/>
                <w:numId w:val="30"/>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Плана работы по профилактике ДДТТ</w:t>
            </w:r>
          </w:p>
          <w:p w:rsidR="001010E4" w:rsidRDefault="00033BAE" w:rsidP="001010E4">
            <w:pPr>
              <w:pStyle w:val="a3"/>
              <w:keepNext/>
              <w:numPr>
                <w:ilvl w:val="0"/>
                <w:numId w:val="33"/>
              </w:numPr>
              <w:spacing w:after="0" w:line="240" w:lineRule="auto"/>
              <w:outlineLvl w:val="4"/>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Внутришкольный</w:t>
            </w:r>
            <w:proofErr w:type="spellEnd"/>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контроль за</w:t>
            </w:r>
            <w:proofErr w:type="gramEnd"/>
            <w:r>
              <w:rPr>
                <w:rFonts w:ascii="Times New Roman" w:eastAsia="Times New Roman" w:hAnsi="Times New Roman" w:cs="Times New Roman"/>
                <w:bCs/>
                <w:sz w:val="24"/>
                <w:szCs w:val="24"/>
                <w:lang w:eastAsia="ru-RU"/>
              </w:rPr>
              <w:t xml:space="preserve"> деятельностью воспитательной службы и службы сопровождения</w:t>
            </w:r>
          </w:p>
          <w:p w:rsidR="00033BAE" w:rsidRDefault="00033BAE" w:rsidP="001010E4">
            <w:pPr>
              <w:pStyle w:val="a3"/>
              <w:keepNext/>
              <w:numPr>
                <w:ilvl w:val="0"/>
                <w:numId w:val="33"/>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с</w:t>
            </w:r>
            <w:r w:rsidR="001331A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родителями: родительские собрани</w:t>
            </w:r>
            <w:r w:rsidR="00BA4E28">
              <w:rPr>
                <w:rFonts w:ascii="Times New Roman" w:eastAsia="Times New Roman" w:hAnsi="Times New Roman" w:cs="Times New Roman"/>
                <w:bCs/>
                <w:sz w:val="24"/>
                <w:szCs w:val="24"/>
                <w:lang w:eastAsia="ru-RU"/>
              </w:rPr>
              <w:t>я, консультации, лектории и др.</w:t>
            </w:r>
          </w:p>
          <w:p w:rsidR="00BA4E28" w:rsidRDefault="00BA4E28" w:rsidP="001010E4">
            <w:pPr>
              <w:pStyle w:val="a3"/>
              <w:keepNext/>
              <w:numPr>
                <w:ilvl w:val="0"/>
                <w:numId w:val="33"/>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Участие педагогов школы-интерната в работе МО на уровне школы и района</w:t>
            </w:r>
          </w:p>
          <w:p w:rsidR="00BA4E28" w:rsidRDefault="00BA4E28" w:rsidP="001010E4">
            <w:pPr>
              <w:pStyle w:val="a3"/>
              <w:keepNext/>
              <w:numPr>
                <w:ilvl w:val="0"/>
                <w:numId w:val="33"/>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Участие учащихся в конкурсах различного уровня</w:t>
            </w:r>
          </w:p>
          <w:p w:rsidR="008005FF" w:rsidRPr="00BA4E28" w:rsidRDefault="00BA4E28" w:rsidP="001B0303">
            <w:pPr>
              <w:pStyle w:val="a3"/>
              <w:keepNext/>
              <w:numPr>
                <w:ilvl w:val="0"/>
                <w:numId w:val="33"/>
              </w:numPr>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Систематическое обновление сайта школы-интерната по направлениям воспитательной работы</w:t>
            </w:r>
          </w:p>
        </w:tc>
        <w:tc>
          <w:tcPr>
            <w:tcW w:w="2942"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jc w:val="center"/>
              <w:rPr>
                <w:rFonts w:ascii="Times New Roman" w:eastAsia="Times New Roman" w:hAnsi="Times New Roman" w:cs="Times New Roman"/>
                <w:sz w:val="24"/>
                <w:szCs w:val="24"/>
                <w:lang w:eastAsia="ru-RU"/>
              </w:rPr>
            </w:pPr>
          </w:p>
          <w:p w:rsidR="008005FF" w:rsidRPr="001C2F6A" w:rsidRDefault="008005FF" w:rsidP="001B0303">
            <w:pPr>
              <w:spacing w:after="0" w:line="240" w:lineRule="auto"/>
              <w:jc w:val="center"/>
              <w:rPr>
                <w:rFonts w:ascii="Times New Roman" w:eastAsia="Times New Roman" w:hAnsi="Times New Roman" w:cs="Times New Roman"/>
                <w:sz w:val="24"/>
                <w:szCs w:val="24"/>
                <w:u w:val="single"/>
                <w:lang w:eastAsia="ru-RU"/>
              </w:rPr>
            </w:pPr>
            <w:r w:rsidRPr="001C2F6A">
              <w:rPr>
                <w:rFonts w:ascii="Times New Roman" w:eastAsia="Times New Roman" w:hAnsi="Times New Roman" w:cs="Times New Roman"/>
                <w:sz w:val="24"/>
                <w:szCs w:val="24"/>
                <w:u w:val="single"/>
                <w:lang w:eastAsia="ru-RU"/>
              </w:rPr>
              <w:t>Сроки реализации</w:t>
            </w:r>
          </w:p>
          <w:p w:rsidR="008005FF" w:rsidRPr="001C2F6A" w:rsidRDefault="001010E4" w:rsidP="001B03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2019</w:t>
            </w:r>
            <w:r w:rsidR="008005FF" w:rsidRPr="001C2F6A">
              <w:rPr>
                <w:rFonts w:ascii="Times New Roman" w:eastAsia="Times New Roman" w:hAnsi="Times New Roman" w:cs="Times New Roman"/>
                <w:sz w:val="24"/>
                <w:szCs w:val="24"/>
                <w:lang w:eastAsia="ru-RU"/>
              </w:rPr>
              <w:t xml:space="preserve"> учебный год</w:t>
            </w:r>
          </w:p>
          <w:p w:rsidR="008005FF" w:rsidRDefault="008005FF" w:rsidP="001B0303">
            <w:pPr>
              <w:spacing w:after="0" w:line="240" w:lineRule="auto"/>
              <w:rPr>
                <w:rFonts w:ascii="Times New Roman" w:eastAsia="Times New Roman" w:hAnsi="Times New Roman" w:cs="Times New Roman"/>
                <w:sz w:val="24"/>
                <w:szCs w:val="24"/>
                <w:lang w:eastAsia="ru-RU"/>
              </w:rPr>
            </w:pPr>
          </w:p>
          <w:p w:rsidR="001010E4" w:rsidRDefault="001010E4" w:rsidP="001B0303">
            <w:pPr>
              <w:spacing w:after="0" w:line="240" w:lineRule="auto"/>
              <w:rPr>
                <w:rFonts w:ascii="Times New Roman" w:eastAsia="Times New Roman" w:hAnsi="Times New Roman" w:cs="Times New Roman"/>
                <w:sz w:val="24"/>
                <w:szCs w:val="24"/>
                <w:lang w:eastAsia="ru-RU"/>
              </w:rPr>
            </w:pPr>
          </w:p>
          <w:p w:rsidR="001010E4" w:rsidRDefault="001010E4" w:rsidP="001B0303">
            <w:pPr>
              <w:spacing w:after="0" w:line="240" w:lineRule="auto"/>
              <w:rPr>
                <w:rFonts w:ascii="Times New Roman" w:eastAsia="Times New Roman" w:hAnsi="Times New Roman" w:cs="Times New Roman"/>
                <w:sz w:val="24"/>
                <w:szCs w:val="24"/>
                <w:lang w:eastAsia="ru-RU"/>
              </w:rPr>
            </w:pPr>
          </w:p>
          <w:p w:rsidR="008005FF" w:rsidRPr="001C2F6A" w:rsidRDefault="00033BAE" w:rsidP="001B03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2020</w:t>
            </w:r>
            <w:r w:rsidR="008005FF" w:rsidRPr="001C2F6A">
              <w:rPr>
                <w:rFonts w:ascii="Times New Roman" w:eastAsia="Times New Roman" w:hAnsi="Times New Roman" w:cs="Times New Roman"/>
                <w:sz w:val="24"/>
                <w:szCs w:val="24"/>
                <w:lang w:eastAsia="ru-RU"/>
              </w:rPr>
              <w:t xml:space="preserve"> учебный год</w:t>
            </w:r>
          </w:p>
          <w:p w:rsidR="008005FF" w:rsidRPr="001C2F6A" w:rsidRDefault="008005FF" w:rsidP="001B0303">
            <w:pPr>
              <w:spacing w:after="0" w:line="240" w:lineRule="auto"/>
              <w:rPr>
                <w:rFonts w:ascii="Times New Roman" w:eastAsia="Times New Roman" w:hAnsi="Times New Roman" w:cs="Times New Roman"/>
                <w:sz w:val="24"/>
                <w:szCs w:val="24"/>
                <w:lang w:eastAsia="ru-RU"/>
              </w:rPr>
            </w:pPr>
          </w:p>
          <w:p w:rsidR="008005FF" w:rsidRDefault="008005FF"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Pr="001C2F6A" w:rsidRDefault="00BA4E28" w:rsidP="001B0303">
            <w:pPr>
              <w:spacing w:after="0" w:line="240" w:lineRule="auto"/>
              <w:rPr>
                <w:rFonts w:ascii="Times New Roman" w:eastAsia="Times New Roman" w:hAnsi="Times New Roman" w:cs="Times New Roman"/>
                <w:sz w:val="24"/>
                <w:szCs w:val="24"/>
                <w:lang w:eastAsia="ru-RU"/>
              </w:rPr>
            </w:pPr>
          </w:p>
          <w:p w:rsidR="008005FF" w:rsidRDefault="00BA4E28" w:rsidP="001B03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008005FF">
              <w:rPr>
                <w:rFonts w:ascii="Times New Roman" w:eastAsia="Times New Roman" w:hAnsi="Times New Roman" w:cs="Times New Roman"/>
                <w:sz w:val="24"/>
                <w:szCs w:val="24"/>
                <w:lang w:eastAsia="ru-RU"/>
              </w:rPr>
              <w:t xml:space="preserve"> – 2020</w:t>
            </w:r>
            <w:r w:rsidR="008005FF" w:rsidRPr="001C2F6A">
              <w:rPr>
                <w:rFonts w:ascii="Times New Roman" w:eastAsia="Times New Roman" w:hAnsi="Times New Roman" w:cs="Times New Roman"/>
                <w:sz w:val="24"/>
                <w:szCs w:val="24"/>
                <w:lang w:eastAsia="ru-RU"/>
              </w:rPr>
              <w:t xml:space="preserve"> учебный год</w:t>
            </w: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2020</w:t>
            </w:r>
            <w:r w:rsidRPr="001C2F6A">
              <w:rPr>
                <w:rFonts w:ascii="Times New Roman" w:eastAsia="Times New Roman" w:hAnsi="Times New Roman" w:cs="Times New Roman"/>
                <w:sz w:val="24"/>
                <w:szCs w:val="24"/>
                <w:lang w:eastAsia="ru-RU"/>
              </w:rPr>
              <w:t xml:space="preserve"> учебный год</w:t>
            </w: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2020</w:t>
            </w:r>
            <w:r w:rsidRPr="001C2F6A">
              <w:rPr>
                <w:rFonts w:ascii="Times New Roman" w:eastAsia="Times New Roman" w:hAnsi="Times New Roman" w:cs="Times New Roman"/>
                <w:sz w:val="24"/>
                <w:szCs w:val="24"/>
                <w:lang w:eastAsia="ru-RU"/>
              </w:rPr>
              <w:t xml:space="preserve"> учебный год</w:t>
            </w: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Default="00BA4E28" w:rsidP="001B03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2020</w:t>
            </w:r>
            <w:r w:rsidRPr="001C2F6A">
              <w:rPr>
                <w:rFonts w:ascii="Times New Roman" w:eastAsia="Times New Roman" w:hAnsi="Times New Roman" w:cs="Times New Roman"/>
                <w:sz w:val="24"/>
                <w:szCs w:val="24"/>
                <w:lang w:eastAsia="ru-RU"/>
              </w:rPr>
              <w:t xml:space="preserve"> учебный год</w:t>
            </w:r>
          </w:p>
          <w:p w:rsidR="00BA4E28" w:rsidRDefault="00BA4E28" w:rsidP="001B0303">
            <w:pPr>
              <w:spacing w:after="0" w:line="240" w:lineRule="auto"/>
              <w:rPr>
                <w:rFonts w:ascii="Times New Roman" w:eastAsia="Times New Roman" w:hAnsi="Times New Roman" w:cs="Times New Roman"/>
                <w:sz w:val="24"/>
                <w:szCs w:val="24"/>
                <w:lang w:eastAsia="ru-RU"/>
              </w:rPr>
            </w:pPr>
          </w:p>
          <w:p w:rsidR="00BA4E28" w:rsidRPr="001C2F6A" w:rsidRDefault="00BA4E28" w:rsidP="001B03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2020</w:t>
            </w:r>
            <w:r w:rsidRPr="001C2F6A">
              <w:rPr>
                <w:rFonts w:ascii="Times New Roman" w:eastAsia="Times New Roman" w:hAnsi="Times New Roman" w:cs="Times New Roman"/>
                <w:sz w:val="24"/>
                <w:szCs w:val="24"/>
                <w:lang w:eastAsia="ru-RU"/>
              </w:rPr>
              <w:t xml:space="preserve"> учебный год</w:t>
            </w:r>
          </w:p>
        </w:tc>
      </w:tr>
    </w:tbl>
    <w:p w:rsidR="008005FF" w:rsidRPr="001C2F6A" w:rsidRDefault="008005FF" w:rsidP="008005F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Источники финансирования</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46"/>
        <w:gridCol w:w="1295"/>
        <w:gridCol w:w="5248"/>
      </w:tblGrid>
      <w:tr w:rsidR="008005FF" w:rsidRPr="001C2F6A" w:rsidTr="001B0303">
        <w:trPr>
          <w:cantSplit/>
        </w:trPr>
        <w:tc>
          <w:tcPr>
            <w:tcW w:w="4641" w:type="dxa"/>
            <w:gridSpan w:val="2"/>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jc w:val="center"/>
              <w:rPr>
                <w:rFonts w:ascii="Times New Roman" w:eastAsia="Times New Roman" w:hAnsi="Times New Roman" w:cs="Times New Roman"/>
                <w:sz w:val="24"/>
                <w:szCs w:val="24"/>
                <w:lang w:eastAsia="ru-RU"/>
              </w:rPr>
            </w:pPr>
          </w:p>
          <w:p w:rsidR="008005FF" w:rsidRPr="001C2F6A" w:rsidRDefault="008005FF" w:rsidP="001B0303">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Наименование источника финансирования</w:t>
            </w:r>
          </w:p>
        </w:tc>
        <w:tc>
          <w:tcPr>
            <w:tcW w:w="5248"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rPr>
                <w:rFonts w:ascii="Times New Roman" w:eastAsia="Times New Roman" w:hAnsi="Times New Roman" w:cs="Times New Roman"/>
                <w:sz w:val="24"/>
                <w:szCs w:val="24"/>
                <w:lang w:eastAsia="ru-RU"/>
              </w:rPr>
            </w:pPr>
          </w:p>
          <w:p w:rsidR="008005FF" w:rsidRPr="001C2F6A" w:rsidRDefault="008005FF" w:rsidP="001B0303">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Объем</w:t>
            </w:r>
          </w:p>
        </w:tc>
      </w:tr>
      <w:tr w:rsidR="008005FF" w:rsidRPr="001C2F6A" w:rsidTr="001B0303">
        <w:trPr>
          <w:cantSplit/>
          <w:trHeight w:val="546"/>
        </w:trPr>
        <w:tc>
          <w:tcPr>
            <w:tcW w:w="4641" w:type="dxa"/>
            <w:gridSpan w:val="2"/>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rPr>
                <w:rFonts w:ascii="Times New Roman" w:eastAsia="Times New Roman" w:hAnsi="Times New Roman" w:cs="Times New Roman"/>
                <w:bCs/>
                <w:sz w:val="24"/>
                <w:szCs w:val="24"/>
                <w:lang w:eastAsia="ru-RU"/>
              </w:rPr>
            </w:pPr>
            <w:r w:rsidRPr="001C2F6A">
              <w:rPr>
                <w:rFonts w:ascii="Times New Roman" w:eastAsia="Times New Roman" w:hAnsi="Times New Roman" w:cs="Times New Roman"/>
                <w:bCs/>
                <w:sz w:val="24"/>
                <w:szCs w:val="24"/>
                <w:lang w:eastAsia="ru-RU"/>
              </w:rPr>
              <w:t>1. Бюджет</w:t>
            </w:r>
          </w:p>
          <w:p w:rsidR="008005FF" w:rsidRPr="001C2F6A" w:rsidRDefault="008005FF" w:rsidP="001B0303">
            <w:pPr>
              <w:spacing w:after="0" w:line="240" w:lineRule="auto"/>
              <w:rPr>
                <w:rFonts w:ascii="Times New Roman" w:eastAsia="Times New Roman" w:hAnsi="Times New Roman" w:cs="Times New Roman"/>
                <w:b/>
                <w:bCs/>
                <w:sz w:val="24"/>
                <w:szCs w:val="24"/>
                <w:lang w:eastAsia="ru-RU"/>
              </w:rPr>
            </w:pPr>
          </w:p>
        </w:tc>
        <w:tc>
          <w:tcPr>
            <w:tcW w:w="5248"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jc w:val="center"/>
              <w:rPr>
                <w:rFonts w:ascii="Times New Roman" w:eastAsia="Times New Roman" w:hAnsi="Times New Roman" w:cs="Times New Roman"/>
                <w:b/>
                <w:sz w:val="24"/>
                <w:szCs w:val="24"/>
                <w:lang w:eastAsia="ru-RU"/>
              </w:rPr>
            </w:pPr>
          </w:p>
        </w:tc>
      </w:tr>
      <w:tr w:rsidR="008005FF" w:rsidRPr="001C2F6A" w:rsidTr="001B0303">
        <w:trPr>
          <w:cantSplit/>
          <w:trHeight w:val="546"/>
        </w:trPr>
        <w:tc>
          <w:tcPr>
            <w:tcW w:w="3346"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pacing w:val="-10"/>
                <w:sz w:val="24"/>
                <w:szCs w:val="24"/>
                <w:lang w:eastAsia="ru-RU"/>
              </w:rPr>
              <w:t>Результат реализации проекта и форма его презентации</w:t>
            </w:r>
          </w:p>
        </w:tc>
        <w:tc>
          <w:tcPr>
            <w:tcW w:w="6543" w:type="dxa"/>
            <w:gridSpan w:val="2"/>
            <w:tcBorders>
              <w:top w:val="single" w:sz="6" w:space="0" w:color="auto"/>
              <w:left w:val="single" w:sz="6" w:space="0" w:color="auto"/>
              <w:bottom w:val="single" w:sz="6" w:space="0" w:color="auto"/>
              <w:right w:val="single" w:sz="6" w:space="0" w:color="auto"/>
            </w:tcBorders>
          </w:tcPr>
          <w:p w:rsidR="008005FF" w:rsidRDefault="008005FF" w:rsidP="001B0303">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Результат реализации проекта:</w:t>
            </w:r>
          </w:p>
          <w:p w:rsidR="00BA4E28" w:rsidRPr="00BA4E28" w:rsidRDefault="00BA4E28" w:rsidP="00BA4E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Организационно-педагогические условия Программы предполагают создание новых возможностей для воспитания, личностного развития, успешной социализации и адаптации учащихся, а также эффективного использования социокультурного потенциала в воспитательном процессе.</w:t>
            </w:r>
          </w:p>
          <w:p w:rsidR="008005FF" w:rsidRPr="001C2F6A" w:rsidRDefault="008005FF" w:rsidP="001B0303">
            <w:pPr>
              <w:spacing w:after="0" w:line="240" w:lineRule="auto"/>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Форма презентации:</w:t>
            </w:r>
          </w:p>
          <w:p w:rsidR="008005FF" w:rsidRPr="001C2F6A" w:rsidRDefault="001331A5" w:rsidP="001B0303">
            <w:pPr>
              <w:spacing w:after="0" w:line="240" w:lineRule="auto"/>
              <w:rPr>
                <w:rFonts w:ascii="Times New Roman" w:eastAsia="Times New Roman" w:hAnsi="Times New Roman" w:cs="Times New Roman"/>
                <w:sz w:val="24"/>
                <w:szCs w:val="24"/>
                <w:lang w:eastAsia="ru-RU"/>
              </w:rPr>
            </w:pPr>
            <w:r w:rsidRPr="001331A5">
              <w:rPr>
                <w:rFonts w:ascii="Times New Roman" w:eastAsia="Times New Roman" w:hAnsi="Times New Roman" w:cs="Times New Roman"/>
                <w:sz w:val="24"/>
                <w:szCs w:val="24"/>
                <w:lang w:eastAsia="ru-RU"/>
              </w:rPr>
              <w:t>Семинары, методические дни, методические рекомендации</w:t>
            </w:r>
            <w:r>
              <w:rPr>
                <w:rFonts w:ascii="Times New Roman" w:eastAsia="Times New Roman" w:hAnsi="Times New Roman" w:cs="Times New Roman"/>
                <w:sz w:val="24"/>
                <w:szCs w:val="24"/>
                <w:lang w:eastAsia="ru-RU"/>
              </w:rPr>
              <w:t>, наличие информационной базы, обобщение педагогического опыта.</w:t>
            </w:r>
          </w:p>
        </w:tc>
      </w:tr>
    </w:tbl>
    <w:p w:rsidR="008005FF" w:rsidRPr="001C2F6A" w:rsidRDefault="008005FF" w:rsidP="008005F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реализации проекта</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48"/>
        <w:gridCol w:w="5641"/>
      </w:tblGrid>
      <w:tr w:rsidR="008005FF" w:rsidRPr="001C2F6A" w:rsidTr="001B0303">
        <w:trPr>
          <w:cantSplit/>
        </w:trPr>
        <w:tc>
          <w:tcPr>
            <w:tcW w:w="4248"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Члены проектной группы</w:t>
            </w:r>
          </w:p>
        </w:tc>
        <w:tc>
          <w:tcPr>
            <w:tcW w:w="5641"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Функционал и ответственность в проекте</w:t>
            </w:r>
          </w:p>
        </w:tc>
      </w:tr>
      <w:tr w:rsidR="008005FF" w:rsidRPr="001C2F6A" w:rsidTr="001B0303">
        <w:trPr>
          <w:cantSplit/>
        </w:trPr>
        <w:tc>
          <w:tcPr>
            <w:tcW w:w="4248" w:type="dxa"/>
            <w:tcBorders>
              <w:top w:val="single" w:sz="6" w:space="0" w:color="auto"/>
              <w:left w:val="single" w:sz="6" w:space="0" w:color="auto"/>
              <w:bottom w:val="single" w:sz="6" w:space="0" w:color="auto"/>
              <w:right w:val="single" w:sz="6" w:space="0" w:color="auto"/>
            </w:tcBorders>
          </w:tcPr>
          <w:p w:rsidR="008005FF" w:rsidRPr="001C2F6A" w:rsidRDefault="001331A5" w:rsidP="001B0303">
            <w:pPr>
              <w:spacing w:after="0" w:line="240" w:lineRule="auto"/>
              <w:contextualSpacing/>
              <w:rPr>
                <w:rFonts w:ascii="Times New Roman" w:eastAsia="Calibri" w:hAnsi="Times New Roman" w:cs="Times New Roman"/>
              </w:rPr>
            </w:pPr>
            <w:r>
              <w:rPr>
                <w:rFonts w:ascii="Times New Roman" w:eastAsia="Calibri" w:hAnsi="Times New Roman" w:cs="Times New Roman"/>
                <w:sz w:val="24"/>
              </w:rPr>
              <w:t>Зам. директора по УВР, зам. директора по ВР, социальный педагог, педагог-психолог, логопеды, председатели МО классных руководителей и воспитателей</w:t>
            </w:r>
          </w:p>
        </w:tc>
        <w:tc>
          <w:tcPr>
            <w:tcW w:w="5641" w:type="dxa"/>
            <w:tcBorders>
              <w:top w:val="single" w:sz="6" w:space="0" w:color="auto"/>
              <w:left w:val="single" w:sz="6" w:space="0" w:color="auto"/>
              <w:bottom w:val="single" w:sz="6" w:space="0" w:color="auto"/>
              <w:right w:val="single" w:sz="6" w:space="0" w:color="auto"/>
            </w:tcBorders>
          </w:tcPr>
          <w:p w:rsidR="00B87146" w:rsidRDefault="00B87146" w:rsidP="001B0303">
            <w:pPr>
              <w:spacing w:after="0" w:line="240" w:lineRule="auto"/>
              <w:rPr>
                <w:rFonts w:ascii="Times New Roman" w:eastAsia="Times New Roman" w:hAnsi="Times New Roman" w:cs="Times New Roman"/>
                <w:sz w:val="24"/>
                <w:szCs w:val="24"/>
                <w:lang w:eastAsia="ru-RU"/>
              </w:rPr>
            </w:pPr>
            <w:r w:rsidRPr="00B87146">
              <w:rPr>
                <w:rFonts w:ascii="Times New Roman" w:eastAsia="Times New Roman" w:hAnsi="Times New Roman" w:cs="Times New Roman"/>
                <w:sz w:val="24"/>
                <w:szCs w:val="24"/>
                <w:lang w:eastAsia="ru-RU"/>
              </w:rPr>
              <w:t>Привле</w:t>
            </w:r>
            <w:r>
              <w:rPr>
                <w:rFonts w:ascii="Times New Roman" w:eastAsia="Times New Roman" w:hAnsi="Times New Roman" w:cs="Times New Roman"/>
                <w:sz w:val="24"/>
                <w:szCs w:val="24"/>
                <w:lang w:eastAsia="ru-RU"/>
              </w:rPr>
              <w:t>чение обучающихся к участию в конкурсах, выставках, выступлениям в школьных концертах, спектаклях, олимпиадах.</w:t>
            </w:r>
          </w:p>
          <w:p w:rsidR="00B87146" w:rsidRPr="001C2F6A" w:rsidRDefault="00B87146" w:rsidP="001B0303">
            <w:pPr>
              <w:spacing w:after="0" w:line="240" w:lineRule="auto"/>
              <w:rPr>
                <w:rFonts w:ascii="Times New Roman" w:eastAsia="Times New Roman" w:hAnsi="Times New Roman" w:cs="Times New Roman"/>
                <w:sz w:val="24"/>
                <w:szCs w:val="24"/>
                <w:lang w:eastAsia="ru-RU"/>
              </w:rPr>
            </w:pPr>
          </w:p>
        </w:tc>
      </w:tr>
      <w:tr w:rsidR="008005FF" w:rsidRPr="001C2F6A" w:rsidTr="001B0303">
        <w:trPr>
          <w:cantSplit/>
        </w:trPr>
        <w:tc>
          <w:tcPr>
            <w:tcW w:w="4248"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jc w:val="center"/>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Руководитель проектной группы</w:t>
            </w:r>
          </w:p>
        </w:tc>
        <w:tc>
          <w:tcPr>
            <w:tcW w:w="5641"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jc w:val="both"/>
              <w:rPr>
                <w:rFonts w:ascii="Times New Roman" w:eastAsia="Times New Roman" w:hAnsi="Times New Roman" w:cs="Times New Roman"/>
                <w:b/>
                <w:sz w:val="24"/>
                <w:szCs w:val="24"/>
                <w:lang w:eastAsia="ru-RU"/>
              </w:rPr>
            </w:pPr>
            <w:r w:rsidRPr="001C2F6A">
              <w:rPr>
                <w:rFonts w:ascii="Times New Roman" w:eastAsia="Times New Roman" w:hAnsi="Times New Roman" w:cs="Times New Roman"/>
                <w:sz w:val="24"/>
                <w:szCs w:val="24"/>
                <w:lang w:eastAsia="ru-RU"/>
              </w:rPr>
              <w:t xml:space="preserve"> (ФИО, ДОЛЖНОСТЬ, ТЕЛ, ФАКС, E-MAIL)</w:t>
            </w:r>
          </w:p>
        </w:tc>
      </w:tr>
      <w:tr w:rsidR="008005FF" w:rsidRPr="001C2F6A" w:rsidTr="001B0303">
        <w:trPr>
          <w:cantSplit/>
        </w:trPr>
        <w:tc>
          <w:tcPr>
            <w:tcW w:w="4248" w:type="dxa"/>
            <w:tcBorders>
              <w:top w:val="single" w:sz="6" w:space="0" w:color="auto"/>
              <w:left w:val="single" w:sz="6" w:space="0" w:color="auto"/>
              <w:bottom w:val="single" w:sz="6" w:space="0" w:color="auto"/>
              <w:right w:val="single" w:sz="6" w:space="0" w:color="auto"/>
            </w:tcBorders>
          </w:tcPr>
          <w:p w:rsidR="008005FF" w:rsidRPr="001C2F6A" w:rsidRDefault="008005FF" w:rsidP="001B0303">
            <w:pPr>
              <w:spacing w:after="0" w:line="240" w:lineRule="auto"/>
              <w:rPr>
                <w:rFonts w:ascii="Times New Roman" w:eastAsia="Times New Roman" w:hAnsi="Times New Roman" w:cs="Times New Roman"/>
                <w:sz w:val="24"/>
                <w:szCs w:val="24"/>
                <w:lang w:eastAsia="ru-RU"/>
              </w:rPr>
            </w:pPr>
          </w:p>
        </w:tc>
        <w:tc>
          <w:tcPr>
            <w:tcW w:w="5641" w:type="dxa"/>
            <w:tcBorders>
              <w:top w:val="single" w:sz="6" w:space="0" w:color="auto"/>
              <w:left w:val="single" w:sz="6" w:space="0" w:color="auto"/>
              <w:bottom w:val="single" w:sz="6" w:space="0" w:color="auto"/>
              <w:right w:val="single" w:sz="6" w:space="0" w:color="auto"/>
            </w:tcBorders>
          </w:tcPr>
          <w:p w:rsidR="008005FF" w:rsidRPr="008005FF" w:rsidRDefault="008005FF" w:rsidP="001B0303">
            <w:pPr>
              <w:spacing w:after="0" w:line="240" w:lineRule="auto"/>
              <w:jc w:val="both"/>
              <w:rPr>
                <w:rFonts w:ascii="Times New Roman" w:eastAsia="Times New Roman" w:hAnsi="Times New Roman" w:cs="Times New Roman"/>
                <w:sz w:val="24"/>
                <w:szCs w:val="24"/>
                <w:lang w:eastAsia="ru-RU"/>
              </w:rPr>
            </w:pPr>
            <w:r w:rsidRPr="001C2F6A">
              <w:rPr>
                <w:rFonts w:ascii="Times New Roman" w:eastAsia="Times New Roman" w:hAnsi="Times New Roman" w:cs="Times New Roman"/>
                <w:sz w:val="24"/>
                <w:szCs w:val="24"/>
                <w:lang w:eastAsia="ru-RU"/>
              </w:rPr>
              <w:t xml:space="preserve">Заместитель директора по воспитательной работе </w:t>
            </w:r>
            <w:proofErr w:type="spellStart"/>
            <w:r>
              <w:rPr>
                <w:rFonts w:ascii="Times New Roman" w:eastAsia="Times New Roman" w:hAnsi="Times New Roman" w:cs="Times New Roman"/>
                <w:sz w:val="24"/>
                <w:szCs w:val="24"/>
                <w:lang w:eastAsia="ru-RU"/>
              </w:rPr>
              <w:t>Ефременкова</w:t>
            </w:r>
            <w:proofErr w:type="spellEnd"/>
            <w:r>
              <w:rPr>
                <w:rFonts w:ascii="Times New Roman" w:eastAsia="Times New Roman" w:hAnsi="Times New Roman" w:cs="Times New Roman"/>
                <w:sz w:val="24"/>
                <w:szCs w:val="24"/>
                <w:lang w:eastAsia="ru-RU"/>
              </w:rPr>
              <w:t xml:space="preserve"> Ирина Григорьевна. Т.252-30-25. </w:t>
            </w:r>
            <w:r>
              <w:rPr>
                <w:rFonts w:ascii="Times New Roman" w:eastAsia="Times New Roman" w:hAnsi="Times New Roman" w:cs="Times New Roman"/>
                <w:sz w:val="24"/>
                <w:szCs w:val="24"/>
                <w:lang w:val="en-US" w:eastAsia="ru-RU"/>
              </w:rPr>
              <w:t>E-mail – schoolTNR2@mail.ru</w:t>
            </w:r>
          </w:p>
          <w:p w:rsidR="008005FF" w:rsidRPr="001C2F6A" w:rsidRDefault="008005FF" w:rsidP="001B0303">
            <w:pPr>
              <w:spacing w:after="0" w:line="240" w:lineRule="auto"/>
              <w:jc w:val="both"/>
              <w:rPr>
                <w:rFonts w:ascii="Times New Roman" w:eastAsia="Times New Roman" w:hAnsi="Times New Roman" w:cs="Times New Roman"/>
                <w:sz w:val="24"/>
                <w:szCs w:val="24"/>
                <w:lang w:eastAsia="ru-RU"/>
              </w:rPr>
            </w:pPr>
          </w:p>
        </w:tc>
      </w:tr>
    </w:tbl>
    <w:p w:rsidR="00081AFA" w:rsidRDefault="00081AFA" w:rsidP="00081AFA">
      <w:pPr>
        <w:jc w:val="both"/>
        <w:rPr>
          <w:rFonts w:ascii="Times New Roman" w:eastAsia="Times New Roman" w:hAnsi="Times New Roman" w:cs="Times New Roman"/>
          <w:b/>
          <w:sz w:val="24"/>
          <w:szCs w:val="24"/>
          <w:lang w:eastAsia="ru-RU"/>
        </w:rPr>
      </w:pPr>
    </w:p>
    <w:p w:rsidR="00081AFA" w:rsidRDefault="00342319" w:rsidP="00081AF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081AFA">
        <w:rPr>
          <w:rFonts w:ascii="Times New Roman" w:eastAsia="Times New Roman" w:hAnsi="Times New Roman" w:cs="Times New Roman"/>
          <w:b/>
          <w:sz w:val="24"/>
          <w:szCs w:val="24"/>
          <w:lang w:eastAsia="ru-RU"/>
        </w:rPr>
        <w:t>.КРИТЕРИИ И ПОКАЗАТЕЛИ ЭФФЕКТИВНОСТИ РЕАЛИЗАЦИИ ПРОГРАММЫ РАЗВИТИЯ ОУ</w:t>
      </w:r>
    </w:p>
    <w:p w:rsidR="003B30AC" w:rsidRPr="003B30AC" w:rsidRDefault="003B30AC" w:rsidP="003B30AC">
      <w:pPr>
        <w:spacing w:after="0" w:line="240" w:lineRule="auto"/>
        <w:jc w:val="both"/>
        <w:rPr>
          <w:rFonts w:ascii="Times New Roman" w:eastAsia="Calibri" w:hAnsi="Times New Roman" w:cs="Times New Roman"/>
          <w:b/>
          <w:sz w:val="24"/>
          <w:szCs w:val="24"/>
        </w:rPr>
      </w:pPr>
      <w:r w:rsidRPr="003B30AC">
        <w:rPr>
          <w:rFonts w:ascii="Times New Roman" w:eastAsia="Calibri" w:hAnsi="Times New Roman" w:cs="Times New Roman"/>
          <w:b/>
          <w:sz w:val="24"/>
          <w:szCs w:val="24"/>
        </w:rPr>
        <w:t>Результаты и индикаторы эффективной работы ОУ</w:t>
      </w:r>
    </w:p>
    <w:p w:rsidR="003B30AC" w:rsidRPr="003B30AC" w:rsidRDefault="003B30AC" w:rsidP="003B30AC">
      <w:pPr>
        <w:spacing w:after="0" w:line="240" w:lineRule="auto"/>
        <w:jc w:val="both"/>
        <w:rPr>
          <w:rFonts w:ascii="Times New Roman" w:eastAsia="Calibri" w:hAnsi="Times New Roman" w:cs="Times New Roman"/>
          <w:b/>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
        <w:gridCol w:w="3006"/>
        <w:gridCol w:w="1417"/>
        <w:gridCol w:w="993"/>
        <w:gridCol w:w="1134"/>
        <w:gridCol w:w="992"/>
        <w:gridCol w:w="850"/>
        <w:gridCol w:w="851"/>
      </w:tblGrid>
      <w:tr w:rsidR="00441203" w:rsidRPr="00441203" w:rsidTr="00441203">
        <w:tc>
          <w:tcPr>
            <w:tcW w:w="458" w:type="dxa"/>
            <w:vMerge w:val="restart"/>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w:t>
            </w:r>
          </w:p>
        </w:tc>
        <w:tc>
          <w:tcPr>
            <w:tcW w:w="3006" w:type="dxa"/>
            <w:vMerge w:val="restart"/>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Наименование индикатора</w:t>
            </w:r>
          </w:p>
        </w:tc>
        <w:tc>
          <w:tcPr>
            <w:tcW w:w="1417" w:type="dxa"/>
            <w:vMerge w:val="restart"/>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Единица измерения</w:t>
            </w:r>
          </w:p>
        </w:tc>
        <w:tc>
          <w:tcPr>
            <w:tcW w:w="4820" w:type="dxa"/>
            <w:gridSpan w:val="5"/>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Значение индикатора по годам</w:t>
            </w:r>
          </w:p>
        </w:tc>
      </w:tr>
      <w:tr w:rsidR="00441203" w:rsidRPr="00441203" w:rsidTr="00441203">
        <w:tc>
          <w:tcPr>
            <w:tcW w:w="458" w:type="dxa"/>
            <w:vMerge/>
            <w:tcBorders>
              <w:top w:val="single" w:sz="4" w:space="0" w:color="000000"/>
              <w:left w:val="single" w:sz="4" w:space="0" w:color="000000"/>
              <w:bottom w:val="single" w:sz="4" w:space="0" w:color="000000"/>
              <w:right w:val="single" w:sz="4" w:space="0" w:color="000000"/>
            </w:tcBorders>
            <w:vAlign w:val="center"/>
          </w:tcPr>
          <w:p w:rsidR="00441203" w:rsidRPr="00441203" w:rsidRDefault="00441203" w:rsidP="00441203">
            <w:pPr>
              <w:spacing w:after="0" w:line="240" w:lineRule="auto"/>
              <w:jc w:val="both"/>
              <w:rPr>
                <w:rFonts w:ascii="Times New Roman" w:eastAsia="Times New Roman" w:hAnsi="Times New Roman" w:cs="Times New Roman"/>
                <w:b/>
                <w:color w:val="000000"/>
                <w:sz w:val="24"/>
                <w:szCs w:val="24"/>
                <w:lang w:eastAsia="ru-RU"/>
              </w:rPr>
            </w:pPr>
          </w:p>
        </w:tc>
        <w:tc>
          <w:tcPr>
            <w:tcW w:w="3006" w:type="dxa"/>
            <w:vMerge/>
            <w:tcBorders>
              <w:top w:val="single" w:sz="4" w:space="0" w:color="000000"/>
              <w:left w:val="single" w:sz="4" w:space="0" w:color="000000"/>
              <w:bottom w:val="single" w:sz="4" w:space="0" w:color="000000"/>
              <w:right w:val="single" w:sz="4" w:space="0" w:color="000000"/>
            </w:tcBorders>
            <w:vAlign w:val="center"/>
          </w:tcPr>
          <w:p w:rsidR="00441203" w:rsidRPr="00441203" w:rsidRDefault="00441203" w:rsidP="00441203">
            <w:pPr>
              <w:spacing w:after="0" w:line="240" w:lineRule="auto"/>
              <w:jc w:val="both"/>
              <w:rPr>
                <w:rFonts w:ascii="Times New Roman" w:eastAsia="Times New Roman" w:hAnsi="Times New Roman" w:cs="Times New Roman"/>
                <w:b/>
                <w:color w:val="000000"/>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441203" w:rsidRPr="00441203" w:rsidRDefault="00441203" w:rsidP="00441203">
            <w:pPr>
              <w:spacing w:after="0" w:line="240" w:lineRule="auto"/>
              <w:jc w:val="both"/>
              <w:rPr>
                <w:rFonts w:ascii="Times New Roman" w:eastAsia="Times New Roman" w:hAnsi="Times New Roman" w:cs="Times New Roman"/>
                <w:b/>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2016</w:t>
            </w:r>
          </w:p>
        </w:tc>
        <w:tc>
          <w:tcPr>
            <w:tcW w:w="1134"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2017</w:t>
            </w:r>
          </w:p>
        </w:tc>
        <w:tc>
          <w:tcPr>
            <w:tcW w:w="992"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2018</w:t>
            </w:r>
          </w:p>
        </w:tc>
        <w:tc>
          <w:tcPr>
            <w:tcW w:w="850"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2019</w:t>
            </w:r>
          </w:p>
        </w:tc>
        <w:tc>
          <w:tcPr>
            <w:tcW w:w="851"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41203">
              <w:rPr>
                <w:rFonts w:ascii="Times New Roman" w:eastAsia="Times New Roman" w:hAnsi="Times New Roman" w:cs="Times New Roman"/>
                <w:b/>
                <w:color w:val="000000"/>
                <w:sz w:val="24"/>
                <w:szCs w:val="24"/>
                <w:lang w:eastAsia="ru-RU"/>
              </w:rPr>
              <w:t>2020</w:t>
            </w:r>
          </w:p>
        </w:tc>
      </w:tr>
      <w:tr w:rsidR="008F2A2B" w:rsidRPr="00441203" w:rsidTr="00441203">
        <w:tc>
          <w:tcPr>
            <w:tcW w:w="458" w:type="dxa"/>
            <w:tcBorders>
              <w:top w:val="single" w:sz="4" w:space="0" w:color="000000"/>
              <w:left w:val="single" w:sz="4" w:space="0" w:color="000000"/>
              <w:bottom w:val="single" w:sz="4" w:space="0" w:color="000000"/>
              <w:right w:val="single" w:sz="4" w:space="0" w:color="000000"/>
            </w:tcBorders>
          </w:tcPr>
          <w:p w:rsidR="008F2A2B" w:rsidRPr="00441203" w:rsidRDefault="008F2A2B"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1</w:t>
            </w:r>
          </w:p>
        </w:tc>
        <w:tc>
          <w:tcPr>
            <w:tcW w:w="3006" w:type="dxa"/>
            <w:tcBorders>
              <w:top w:val="single" w:sz="4" w:space="0" w:color="000000"/>
              <w:left w:val="single" w:sz="4" w:space="0" w:color="000000"/>
              <w:bottom w:val="single" w:sz="4" w:space="0" w:color="000000"/>
              <w:right w:val="single" w:sz="4" w:space="0" w:color="000000"/>
            </w:tcBorders>
          </w:tcPr>
          <w:p w:rsidR="008F2A2B" w:rsidRPr="00441203" w:rsidRDefault="008F2A2B" w:rsidP="00441203">
            <w:pPr>
              <w:spacing w:after="0" w:line="240" w:lineRule="auto"/>
              <w:jc w:val="both"/>
              <w:rPr>
                <w:rFonts w:ascii="Times New Roman" w:eastAsia="Times New Roman" w:hAnsi="Times New Roman" w:cs="Times New Roman"/>
                <w:color w:val="000000"/>
                <w:sz w:val="24"/>
                <w:szCs w:val="24"/>
                <w:lang w:eastAsia="ru-RU"/>
              </w:rPr>
            </w:pPr>
            <w:r w:rsidRPr="00441203">
              <w:rPr>
                <w:rFonts w:ascii="Times New Roman" w:eastAsia="Calibri" w:hAnsi="Times New Roman" w:cs="Times New Roman"/>
                <w:sz w:val="24"/>
                <w:szCs w:val="24"/>
              </w:rPr>
              <w:t>Полнота реализации основных образовательных программ</w:t>
            </w:r>
          </w:p>
        </w:tc>
        <w:tc>
          <w:tcPr>
            <w:tcW w:w="1417" w:type="dxa"/>
            <w:tcBorders>
              <w:top w:val="single" w:sz="4" w:space="0" w:color="000000"/>
              <w:left w:val="single" w:sz="4" w:space="0" w:color="000000"/>
              <w:bottom w:val="single" w:sz="4" w:space="0" w:color="000000"/>
              <w:right w:val="single" w:sz="4" w:space="0" w:color="000000"/>
            </w:tcBorders>
          </w:tcPr>
          <w:p w:rsidR="008F2A2B" w:rsidRPr="00441203" w:rsidRDefault="008F2A2B"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8F2A2B"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000000"/>
              <w:left w:val="single" w:sz="4" w:space="0" w:color="000000"/>
              <w:bottom w:val="single" w:sz="4" w:space="0" w:color="000000"/>
              <w:right w:val="single" w:sz="4" w:space="0" w:color="000000"/>
            </w:tcBorders>
          </w:tcPr>
          <w:p w:rsidR="008F2A2B" w:rsidRDefault="008F2A2B" w:rsidP="008F2A2B">
            <w:pPr>
              <w:jc w:val="center"/>
            </w:pPr>
            <w:r w:rsidRPr="006D45EA">
              <w:rPr>
                <w:rFonts w:ascii="Times New Roman" w:eastAsia="Times New Roman" w:hAnsi="Times New Roman" w:cs="Times New Roman"/>
                <w:color w:val="000000"/>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8F2A2B" w:rsidRDefault="008F2A2B" w:rsidP="008F2A2B">
            <w:pPr>
              <w:jc w:val="center"/>
            </w:pPr>
            <w:r w:rsidRPr="006D45EA">
              <w:rPr>
                <w:rFonts w:ascii="Times New Roman" w:eastAsia="Times New Roman" w:hAnsi="Times New Roman" w:cs="Times New Roman"/>
                <w:color w:val="000000"/>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tcPr>
          <w:p w:rsidR="008F2A2B" w:rsidRDefault="008F2A2B" w:rsidP="008F2A2B">
            <w:pPr>
              <w:jc w:val="center"/>
            </w:pPr>
            <w:r w:rsidRPr="006D45EA">
              <w:rPr>
                <w:rFonts w:ascii="Times New Roman" w:eastAsia="Times New Roman" w:hAnsi="Times New Roman" w:cs="Times New Roman"/>
                <w:color w:val="000000"/>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tcPr>
          <w:p w:rsidR="008F2A2B" w:rsidRDefault="008F2A2B" w:rsidP="008F2A2B">
            <w:pPr>
              <w:jc w:val="center"/>
            </w:pPr>
            <w:r w:rsidRPr="006D45EA">
              <w:rPr>
                <w:rFonts w:ascii="Times New Roman" w:eastAsia="Times New Roman" w:hAnsi="Times New Roman" w:cs="Times New Roman"/>
                <w:color w:val="000000"/>
                <w:sz w:val="24"/>
                <w:szCs w:val="24"/>
                <w:lang w:eastAsia="ru-RU"/>
              </w:rPr>
              <w:t>100</w:t>
            </w:r>
          </w:p>
        </w:tc>
      </w:tr>
      <w:tr w:rsidR="00441203" w:rsidRPr="00441203" w:rsidTr="00441203">
        <w:tc>
          <w:tcPr>
            <w:tcW w:w="458"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2</w:t>
            </w:r>
          </w:p>
        </w:tc>
        <w:tc>
          <w:tcPr>
            <w:tcW w:w="3006"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Доля обучающихся – победителей и призеров олимпиад и конкурсов на региональном, федеральном, международном уровнях</w:t>
            </w:r>
          </w:p>
        </w:tc>
        <w:tc>
          <w:tcPr>
            <w:tcW w:w="1417"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992"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441203" w:rsidRPr="00441203" w:rsidTr="00441203">
        <w:tc>
          <w:tcPr>
            <w:tcW w:w="458"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3</w:t>
            </w:r>
          </w:p>
        </w:tc>
        <w:tc>
          <w:tcPr>
            <w:tcW w:w="3006"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Доля учащихся, успешно освоивших учебные программы на уровне от 60 до 100%</w:t>
            </w:r>
          </w:p>
        </w:tc>
        <w:tc>
          <w:tcPr>
            <w:tcW w:w="1417"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1134"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992"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850"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851"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r>
      <w:tr w:rsidR="008F2A2B" w:rsidRPr="00441203" w:rsidTr="00441203">
        <w:tc>
          <w:tcPr>
            <w:tcW w:w="458" w:type="dxa"/>
            <w:tcBorders>
              <w:top w:val="single" w:sz="4" w:space="0" w:color="000000"/>
              <w:left w:val="single" w:sz="4" w:space="0" w:color="000000"/>
              <w:bottom w:val="single" w:sz="4" w:space="0" w:color="000000"/>
              <w:right w:val="single" w:sz="4" w:space="0" w:color="000000"/>
            </w:tcBorders>
          </w:tcPr>
          <w:p w:rsidR="008F2A2B" w:rsidRPr="00441203" w:rsidRDefault="008F2A2B"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4</w:t>
            </w:r>
          </w:p>
        </w:tc>
        <w:tc>
          <w:tcPr>
            <w:tcW w:w="3006" w:type="dxa"/>
            <w:tcBorders>
              <w:top w:val="single" w:sz="4" w:space="0" w:color="000000"/>
              <w:left w:val="single" w:sz="4" w:space="0" w:color="000000"/>
              <w:bottom w:val="single" w:sz="4" w:space="0" w:color="000000"/>
              <w:right w:val="single" w:sz="4" w:space="0" w:color="000000"/>
            </w:tcBorders>
          </w:tcPr>
          <w:p w:rsidR="008F2A2B" w:rsidRPr="00441203" w:rsidRDefault="008F2A2B"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Оптимальная укомплектованность кадрами</w:t>
            </w:r>
          </w:p>
        </w:tc>
        <w:tc>
          <w:tcPr>
            <w:tcW w:w="1417" w:type="dxa"/>
            <w:tcBorders>
              <w:top w:val="single" w:sz="4" w:space="0" w:color="000000"/>
              <w:left w:val="single" w:sz="4" w:space="0" w:color="000000"/>
              <w:bottom w:val="single" w:sz="4" w:space="0" w:color="000000"/>
              <w:right w:val="single" w:sz="4" w:space="0" w:color="000000"/>
            </w:tcBorders>
          </w:tcPr>
          <w:p w:rsidR="008F2A2B" w:rsidRPr="00441203" w:rsidRDefault="008F2A2B"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8F2A2B"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000000"/>
              <w:left w:val="single" w:sz="4" w:space="0" w:color="000000"/>
              <w:bottom w:val="single" w:sz="4" w:space="0" w:color="000000"/>
              <w:right w:val="single" w:sz="4" w:space="0" w:color="000000"/>
            </w:tcBorders>
          </w:tcPr>
          <w:p w:rsidR="008F2A2B" w:rsidRDefault="008F2A2B" w:rsidP="008F2A2B">
            <w:pPr>
              <w:jc w:val="center"/>
            </w:pPr>
            <w:r w:rsidRPr="00A36C87">
              <w:rPr>
                <w:rFonts w:ascii="Times New Roman" w:eastAsia="Times New Roman" w:hAnsi="Times New Roman" w:cs="Times New Roman"/>
                <w:color w:val="000000"/>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8F2A2B" w:rsidRDefault="008F2A2B" w:rsidP="008F2A2B">
            <w:pPr>
              <w:jc w:val="center"/>
            </w:pPr>
            <w:r w:rsidRPr="00A36C87">
              <w:rPr>
                <w:rFonts w:ascii="Times New Roman" w:eastAsia="Times New Roman" w:hAnsi="Times New Roman" w:cs="Times New Roman"/>
                <w:color w:val="000000"/>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tcPr>
          <w:p w:rsidR="008F2A2B" w:rsidRDefault="008F2A2B" w:rsidP="008F2A2B">
            <w:pPr>
              <w:jc w:val="center"/>
            </w:pPr>
            <w:r w:rsidRPr="00A36C87">
              <w:rPr>
                <w:rFonts w:ascii="Times New Roman" w:eastAsia="Times New Roman" w:hAnsi="Times New Roman" w:cs="Times New Roman"/>
                <w:color w:val="000000"/>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tcPr>
          <w:p w:rsidR="008F2A2B" w:rsidRDefault="008F2A2B" w:rsidP="008F2A2B">
            <w:pPr>
              <w:jc w:val="center"/>
            </w:pPr>
            <w:r w:rsidRPr="00A36C87">
              <w:rPr>
                <w:rFonts w:ascii="Times New Roman" w:eastAsia="Times New Roman" w:hAnsi="Times New Roman" w:cs="Times New Roman"/>
                <w:color w:val="000000"/>
                <w:sz w:val="24"/>
                <w:szCs w:val="24"/>
                <w:lang w:eastAsia="ru-RU"/>
              </w:rPr>
              <w:t>100</w:t>
            </w:r>
          </w:p>
        </w:tc>
      </w:tr>
      <w:tr w:rsidR="00441203" w:rsidRPr="00441203" w:rsidTr="00441203">
        <w:tc>
          <w:tcPr>
            <w:tcW w:w="458"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5</w:t>
            </w:r>
          </w:p>
        </w:tc>
        <w:tc>
          <w:tcPr>
            <w:tcW w:w="3006"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Доля педагогов с 1 и высшей квалификационной категорией</w:t>
            </w:r>
          </w:p>
        </w:tc>
        <w:tc>
          <w:tcPr>
            <w:tcW w:w="1417"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134"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992"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850"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851" w:type="dxa"/>
            <w:tcBorders>
              <w:top w:val="single" w:sz="4" w:space="0" w:color="000000"/>
              <w:left w:val="single" w:sz="4" w:space="0" w:color="000000"/>
              <w:bottom w:val="single" w:sz="4" w:space="0" w:color="000000"/>
              <w:right w:val="single" w:sz="4" w:space="0" w:color="000000"/>
            </w:tcBorders>
          </w:tcPr>
          <w:p w:rsidR="00441203" w:rsidRPr="00441203" w:rsidRDefault="008F2A2B"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r>
      <w:tr w:rsidR="00441203" w:rsidRPr="00441203" w:rsidTr="00441203">
        <w:tc>
          <w:tcPr>
            <w:tcW w:w="458"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6</w:t>
            </w:r>
          </w:p>
        </w:tc>
        <w:tc>
          <w:tcPr>
            <w:tcW w:w="3006"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 xml:space="preserve">Доля педагогических работников, прошедших повышение квалификации </w:t>
            </w:r>
          </w:p>
        </w:tc>
        <w:tc>
          <w:tcPr>
            <w:tcW w:w="1417"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1134"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992"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850"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851"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r>
      <w:tr w:rsidR="00441203" w:rsidRPr="00441203" w:rsidTr="00441203">
        <w:tc>
          <w:tcPr>
            <w:tcW w:w="458"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7</w:t>
            </w:r>
          </w:p>
        </w:tc>
        <w:tc>
          <w:tcPr>
            <w:tcW w:w="3006"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Доля педагогов в возрасте до 30лет</w:t>
            </w:r>
          </w:p>
        </w:tc>
        <w:tc>
          <w:tcPr>
            <w:tcW w:w="1417"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134"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992"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850"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851"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r>
      <w:tr w:rsidR="00441203" w:rsidRPr="00441203" w:rsidTr="00441203">
        <w:tc>
          <w:tcPr>
            <w:tcW w:w="458"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8</w:t>
            </w:r>
          </w:p>
        </w:tc>
        <w:tc>
          <w:tcPr>
            <w:tcW w:w="3006" w:type="dxa"/>
            <w:tcBorders>
              <w:top w:val="single" w:sz="4" w:space="0" w:color="000000"/>
              <w:left w:val="single" w:sz="4" w:space="0" w:color="000000"/>
              <w:bottom w:val="single" w:sz="4" w:space="0" w:color="000000"/>
              <w:right w:val="single" w:sz="4" w:space="0" w:color="000000"/>
            </w:tcBorders>
          </w:tcPr>
          <w:p w:rsidR="00441203" w:rsidRPr="00441203" w:rsidRDefault="00441203" w:rsidP="004740EF">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Наличие программ поддержки детей</w:t>
            </w:r>
            <w:r w:rsidR="004740EF">
              <w:rPr>
                <w:rFonts w:ascii="Times New Roman" w:eastAsia="Calibri" w:hAnsi="Times New Roman" w:cs="Times New Roman"/>
                <w:sz w:val="24"/>
                <w:szCs w:val="24"/>
              </w:rPr>
              <w:t xml:space="preserve"> нуждающихся в психолого-медико-педагогической помощи</w:t>
            </w:r>
          </w:p>
        </w:tc>
        <w:tc>
          <w:tcPr>
            <w:tcW w:w="1417" w:type="dxa"/>
            <w:tcBorders>
              <w:top w:val="single" w:sz="4" w:space="0" w:color="000000"/>
              <w:left w:val="single" w:sz="4" w:space="0" w:color="000000"/>
              <w:bottom w:val="single" w:sz="4" w:space="0" w:color="000000"/>
              <w:right w:val="single" w:sz="4" w:space="0" w:color="000000"/>
            </w:tcBorders>
          </w:tcPr>
          <w:p w:rsidR="00441203" w:rsidRPr="00441203" w:rsidRDefault="00441203"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единиц</w:t>
            </w:r>
          </w:p>
        </w:tc>
        <w:tc>
          <w:tcPr>
            <w:tcW w:w="993"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441203" w:rsidRPr="00441203" w:rsidRDefault="004740EF" w:rsidP="008F2A2B">
            <w:pPr>
              <w:tabs>
                <w:tab w:val="left" w:pos="-851"/>
              </w:tabs>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740EF" w:rsidRPr="00441203" w:rsidTr="00441203">
        <w:tc>
          <w:tcPr>
            <w:tcW w:w="458"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006"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Доля применения информационных технологий в образовательном процессе и использования электронных ресурсов</w:t>
            </w:r>
          </w:p>
        </w:tc>
        <w:tc>
          <w:tcPr>
            <w:tcW w:w="1417"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740EF" w:rsidRPr="004740EF" w:rsidRDefault="004740EF" w:rsidP="001B0303">
            <w:pPr>
              <w:tabs>
                <w:tab w:val="left" w:pos="-851"/>
              </w:tabs>
              <w:autoSpaceDE w:val="0"/>
              <w:autoSpaceDN w:val="0"/>
              <w:adjustRightInd w:val="0"/>
              <w:jc w:val="both"/>
              <w:rPr>
                <w:rFonts w:ascii="Times New Roman" w:hAnsi="Times New Roman" w:cs="Times New Roman"/>
                <w:color w:val="000000"/>
                <w:sz w:val="24"/>
              </w:rPr>
            </w:pPr>
            <w:r w:rsidRPr="004740EF">
              <w:rPr>
                <w:rFonts w:ascii="Times New Roman" w:hAnsi="Times New Roman" w:cs="Times New Roman"/>
                <w:color w:val="000000"/>
                <w:sz w:val="24"/>
              </w:rPr>
              <w:t>70</w:t>
            </w:r>
          </w:p>
        </w:tc>
        <w:tc>
          <w:tcPr>
            <w:tcW w:w="1134" w:type="dxa"/>
            <w:tcBorders>
              <w:top w:val="single" w:sz="4" w:space="0" w:color="000000"/>
              <w:left w:val="single" w:sz="4" w:space="0" w:color="000000"/>
              <w:bottom w:val="single" w:sz="4" w:space="0" w:color="000000"/>
              <w:right w:val="single" w:sz="4" w:space="0" w:color="000000"/>
            </w:tcBorders>
          </w:tcPr>
          <w:p w:rsidR="004740EF" w:rsidRPr="004740EF" w:rsidRDefault="004740EF" w:rsidP="001B0303">
            <w:pPr>
              <w:tabs>
                <w:tab w:val="left" w:pos="-851"/>
              </w:tabs>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4740EF">
              <w:rPr>
                <w:rFonts w:ascii="Times New Roman" w:hAnsi="Times New Roman" w:cs="Times New Roman"/>
                <w:color w:val="000000"/>
                <w:sz w:val="24"/>
              </w:rPr>
              <w:t>75</w:t>
            </w:r>
          </w:p>
        </w:tc>
        <w:tc>
          <w:tcPr>
            <w:tcW w:w="992" w:type="dxa"/>
            <w:tcBorders>
              <w:top w:val="single" w:sz="4" w:space="0" w:color="000000"/>
              <w:left w:val="single" w:sz="4" w:space="0" w:color="000000"/>
              <w:bottom w:val="single" w:sz="4" w:space="0" w:color="000000"/>
              <w:right w:val="single" w:sz="4" w:space="0" w:color="000000"/>
            </w:tcBorders>
          </w:tcPr>
          <w:p w:rsidR="004740EF" w:rsidRPr="004740EF" w:rsidRDefault="004740EF" w:rsidP="001B0303">
            <w:pPr>
              <w:tabs>
                <w:tab w:val="left" w:pos="-851"/>
              </w:tabs>
              <w:autoSpaceDE w:val="0"/>
              <w:autoSpaceDN w:val="0"/>
              <w:adjustRightInd w:val="0"/>
              <w:jc w:val="both"/>
              <w:rPr>
                <w:rFonts w:ascii="Times New Roman" w:hAnsi="Times New Roman" w:cs="Times New Roman"/>
                <w:color w:val="000000"/>
                <w:sz w:val="24"/>
              </w:rPr>
            </w:pPr>
            <w:r w:rsidRPr="004740EF">
              <w:rPr>
                <w:rFonts w:ascii="Times New Roman" w:hAnsi="Times New Roman" w:cs="Times New Roman"/>
                <w:color w:val="000000"/>
                <w:sz w:val="24"/>
              </w:rPr>
              <w:t>80</w:t>
            </w:r>
          </w:p>
        </w:tc>
        <w:tc>
          <w:tcPr>
            <w:tcW w:w="850" w:type="dxa"/>
            <w:tcBorders>
              <w:top w:val="single" w:sz="4" w:space="0" w:color="000000"/>
              <w:left w:val="single" w:sz="4" w:space="0" w:color="000000"/>
              <w:bottom w:val="single" w:sz="4" w:space="0" w:color="000000"/>
              <w:right w:val="single" w:sz="4" w:space="0" w:color="000000"/>
            </w:tcBorders>
          </w:tcPr>
          <w:p w:rsidR="004740EF" w:rsidRPr="004740EF" w:rsidRDefault="004740EF" w:rsidP="001B0303">
            <w:pPr>
              <w:tabs>
                <w:tab w:val="left" w:pos="-851"/>
              </w:tabs>
              <w:autoSpaceDE w:val="0"/>
              <w:autoSpaceDN w:val="0"/>
              <w:adjustRightInd w:val="0"/>
              <w:jc w:val="both"/>
              <w:rPr>
                <w:rFonts w:ascii="Times New Roman" w:hAnsi="Times New Roman" w:cs="Times New Roman"/>
                <w:color w:val="000000"/>
                <w:sz w:val="24"/>
              </w:rPr>
            </w:pPr>
            <w:r w:rsidRPr="004740EF">
              <w:rPr>
                <w:rFonts w:ascii="Times New Roman" w:hAnsi="Times New Roman" w:cs="Times New Roman"/>
                <w:color w:val="000000"/>
                <w:sz w:val="24"/>
              </w:rPr>
              <w:t>90</w:t>
            </w:r>
          </w:p>
        </w:tc>
        <w:tc>
          <w:tcPr>
            <w:tcW w:w="851" w:type="dxa"/>
            <w:tcBorders>
              <w:top w:val="single" w:sz="4" w:space="0" w:color="000000"/>
              <w:left w:val="single" w:sz="4" w:space="0" w:color="000000"/>
              <w:bottom w:val="single" w:sz="4" w:space="0" w:color="000000"/>
              <w:right w:val="single" w:sz="4" w:space="0" w:color="000000"/>
            </w:tcBorders>
          </w:tcPr>
          <w:p w:rsidR="004740EF" w:rsidRPr="004740EF" w:rsidRDefault="004740EF" w:rsidP="001B0303">
            <w:pPr>
              <w:tabs>
                <w:tab w:val="left" w:pos="-851"/>
              </w:tabs>
              <w:autoSpaceDE w:val="0"/>
              <w:autoSpaceDN w:val="0"/>
              <w:adjustRightInd w:val="0"/>
              <w:jc w:val="both"/>
              <w:rPr>
                <w:rFonts w:ascii="Times New Roman" w:hAnsi="Times New Roman" w:cs="Times New Roman"/>
                <w:color w:val="000000"/>
                <w:sz w:val="24"/>
              </w:rPr>
            </w:pPr>
            <w:r w:rsidRPr="004740EF">
              <w:rPr>
                <w:rFonts w:ascii="Times New Roman" w:hAnsi="Times New Roman" w:cs="Times New Roman"/>
                <w:color w:val="000000"/>
                <w:sz w:val="24"/>
              </w:rPr>
              <w:t>100</w:t>
            </w:r>
          </w:p>
        </w:tc>
      </w:tr>
      <w:tr w:rsidR="004740EF" w:rsidRPr="00441203" w:rsidTr="00441203">
        <w:tc>
          <w:tcPr>
            <w:tcW w:w="458"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006"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spacing w:after="0" w:line="240" w:lineRule="auto"/>
              <w:jc w:val="both"/>
              <w:rPr>
                <w:rFonts w:ascii="Times New Roman" w:eastAsia="Calibri" w:hAnsi="Times New Roman" w:cs="Times New Roman"/>
                <w:sz w:val="24"/>
                <w:szCs w:val="24"/>
              </w:rPr>
            </w:pPr>
            <w:proofErr w:type="gramStart"/>
            <w:r w:rsidRPr="00441203">
              <w:rPr>
                <w:rFonts w:ascii="Times New Roman" w:eastAsia="Calibri" w:hAnsi="Times New Roman" w:cs="Times New Roman"/>
                <w:sz w:val="24"/>
                <w:szCs w:val="24"/>
              </w:rPr>
              <w:t xml:space="preserve">Охват обучающихся (в </w:t>
            </w:r>
            <w:r w:rsidRPr="00441203">
              <w:rPr>
                <w:rFonts w:ascii="Times New Roman" w:eastAsia="Calibri" w:hAnsi="Times New Roman" w:cs="Times New Roman"/>
                <w:sz w:val="24"/>
                <w:szCs w:val="24"/>
              </w:rPr>
              <w:lastRenderedPageBreak/>
              <w:t>процентах от общего количества) дополнительным образованием</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82</w:t>
            </w:r>
          </w:p>
        </w:tc>
        <w:tc>
          <w:tcPr>
            <w:tcW w:w="1134"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83</w:t>
            </w:r>
          </w:p>
        </w:tc>
        <w:tc>
          <w:tcPr>
            <w:tcW w:w="992"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85</w:t>
            </w:r>
          </w:p>
        </w:tc>
        <w:tc>
          <w:tcPr>
            <w:tcW w:w="850"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88</w:t>
            </w:r>
          </w:p>
        </w:tc>
        <w:tc>
          <w:tcPr>
            <w:tcW w:w="851"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90</w:t>
            </w:r>
          </w:p>
        </w:tc>
      </w:tr>
      <w:tr w:rsidR="004740EF" w:rsidRPr="00441203" w:rsidTr="00441203">
        <w:tc>
          <w:tcPr>
            <w:tcW w:w="458"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p>
        </w:tc>
        <w:tc>
          <w:tcPr>
            <w:tcW w:w="3006"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Снижение коэффициента травматизма по отношению к предыдущему периоду</w:t>
            </w:r>
          </w:p>
        </w:tc>
        <w:tc>
          <w:tcPr>
            <w:tcW w:w="1417"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0</w:t>
            </w:r>
          </w:p>
        </w:tc>
        <w:tc>
          <w:tcPr>
            <w:tcW w:w="992"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0</w:t>
            </w:r>
          </w:p>
        </w:tc>
        <w:tc>
          <w:tcPr>
            <w:tcW w:w="850"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0</w:t>
            </w:r>
          </w:p>
        </w:tc>
      </w:tr>
      <w:tr w:rsidR="004740EF" w:rsidRPr="00441203" w:rsidTr="00441203">
        <w:tc>
          <w:tcPr>
            <w:tcW w:w="458"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006"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Удовлетворенность социума качеством информационной открытости школы (сайт, публичный отчет, публикации в СМИ)</w:t>
            </w:r>
          </w:p>
        </w:tc>
        <w:tc>
          <w:tcPr>
            <w:tcW w:w="1417"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70</w:t>
            </w:r>
          </w:p>
        </w:tc>
        <w:tc>
          <w:tcPr>
            <w:tcW w:w="1134"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75</w:t>
            </w:r>
          </w:p>
        </w:tc>
        <w:tc>
          <w:tcPr>
            <w:tcW w:w="992"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80</w:t>
            </w:r>
          </w:p>
        </w:tc>
        <w:tc>
          <w:tcPr>
            <w:tcW w:w="850"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85</w:t>
            </w:r>
          </w:p>
        </w:tc>
        <w:tc>
          <w:tcPr>
            <w:tcW w:w="851"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90</w:t>
            </w:r>
          </w:p>
        </w:tc>
      </w:tr>
      <w:tr w:rsidR="004740EF" w:rsidRPr="00441203" w:rsidTr="00441203">
        <w:tc>
          <w:tcPr>
            <w:tcW w:w="458"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006"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Доля педагогов, принявших участие в профессиональных конкурсах педагогического мастерства;</w:t>
            </w:r>
          </w:p>
        </w:tc>
        <w:tc>
          <w:tcPr>
            <w:tcW w:w="1417"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1</w:t>
            </w:r>
          </w:p>
        </w:tc>
        <w:tc>
          <w:tcPr>
            <w:tcW w:w="992"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1</w:t>
            </w:r>
          </w:p>
        </w:tc>
      </w:tr>
      <w:tr w:rsidR="004740EF" w:rsidRPr="00441203" w:rsidTr="00441203">
        <w:tc>
          <w:tcPr>
            <w:tcW w:w="458"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006"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spacing w:after="0" w:line="240" w:lineRule="auto"/>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Снижение количества пропущенных по болезни дней</w:t>
            </w:r>
          </w:p>
        </w:tc>
        <w:tc>
          <w:tcPr>
            <w:tcW w:w="1417"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единиц/%</w:t>
            </w:r>
          </w:p>
        </w:tc>
        <w:tc>
          <w:tcPr>
            <w:tcW w:w="993"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30/</w:t>
            </w:r>
          </w:p>
        </w:tc>
        <w:tc>
          <w:tcPr>
            <w:tcW w:w="1134"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20</w:t>
            </w:r>
          </w:p>
        </w:tc>
        <w:tc>
          <w:tcPr>
            <w:tcW w:w="992"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15</w:t>
            </w:r>
          </w:p>
        </w:tc>
        <w:tc>
          <w:tcPr>
            <w:tcW w:w="850"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10</w:t>
            </w:r>
          </w:p>
        </w:tc>
        <w:tc>
          <w:tcPr>
            <w:tcW w:w="851"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Pr>
                <w:rFonts w:ascii="Times New Roman" w:hAnsi="Times New Roman" w:cs="Times New Roman"/>
                <w:color w:val="000000"/>
                <w:sz w:val="24"/>
              </w:rPr>
              <w:t>10</w:t>
            </w:r>
          </w:p>
        </w:tc>
      </w:tr>
      <w:tr w:rsidR="004740EF" w:rsidRPr="00441203" w:rsidTr="00441203">
        <w:tc>
          <w:tcPr>
            <w:tcW w:w="458"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006"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spacing w:after="0"/>
              <w:jc w:val="both"/>
              <w:rPr>
                <w:rFonts w:ascii="Times New Roman" w:eastAsia="Calibri" w:hAnsi="Times New Roman" w:cs="Times New Roman"/>
                <w:sz w:val="24"/>
                <w:szCs w:val="24"/>
              </w:rPr>
            </w:pPr>
            <w:r w:rsidRPr="00441203">
              <w:rPr>
                <w:rFonts w:ascii="Times New Roman" w:eastAsia="Calibri" w:hAnsi="Times New Roman" w:cs="Times New Roman"/>
                <w:sz w:val="24"/>
                <w:szCs w:val="24"/>
              </w:rPr>
              <w:t>Удовлетворенность социума качеством предоставляемых образовательных услуг</w:t>
            </w:r>
          </w:p>
        </w:tc>
        <w:tc>
          <w:tcPr>
            <w:tcW w:w="1417" w:type="dxa"/>
            <w:tcBorders>
              <w:top w:val="single" w:sz="4" w:space="0" w:color="000000"/>
              <w:left w:val="single" w:sz="4" w:space="0" w:color="000000"/>
              <w:bottom w:val="single" w:sz="4" w:space="0" w:color="000000"/>
              <w:right w:val="single" w:sz="4" w:space="0" w:color="000000"/>
            </w:tcBorders>
          </w:tcPr>
          <w:p w:rsidR="004740EF" w:rsidRPr="00441203" w:rsidRDefault="004740EF" w:rsidP="00441203">
            <w:pPr>
              <w:tabs>
                <w:tab w:val="left" w:pos="-851"/>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441203">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70</w:t>
            </w:r>
          </w:p>
        </w:tc>
        <w:tc>
          <w:tcPr>
            <w:tcW w:w="1134"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72</w:t>
            </w:r>
          </w:p>
        </w:tc>
        <w:tc>
          <w:tcPr>
            <w:tcW w:w="992"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74</w:t>
            </w:r>
          </w:p>
        </w:tc>
        <w:tc>
          <w:tcPr>
            <w:tcW w:w="850"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76</w:t>
            </w:r>
          </w:p>
        </w:tc>
        <w:tc>
          <w:tcPr>
            <w:tcW w:w="851" w:type="dxa"/>
            <w:tcBorders>
              <w:top w:val="single" w:sz="4" w:space="0" w:color="000000"/>
              <w:left w:val="single" w:sz="4" w:space="0" w:color="000000"/>
              <w:bottom w:val="single" w:sz="4" w:space="0" w:color="000000"/>
              <w:right w:val="single" w:sz="4" w:space="0" w:color="000000"/>
            </w:tcBorders>
          </w:tcPr>
          <w:p w:rsidR="004740EF" w:rsidRPr="004740EF" w:rsidRDefault="004740EF" w:rsidP="004740EF">
            <w:pPr>
              <w:tabs>
                <w:tab w:val="left" w:pos="-851"/>
              </w:tabs>
              <w:autoSpaceDE w:val="0"/>
              <w:autoSpaceDN w:val="0"/>
              <w:adjustRightInd w:val="0"/>
              <w:jc w:val="center"/>
              <w:rPr>
                <w:rFonts w:ascii="Times New Roman" w:hAnsi="Times New Roman" w:cs="Times New Roman"/>
                <w:color w:val="000000"/>
                <w:sz w:val="24"/>
              </w:rPr>
            </w:pPr>
            <w:r w:rsidRPr="004740EF">
              <w:rPr>
                <w:rFonts w:ascii="Times New Roman" w:hAnsi="Times New Roman" w:cs="Times New Roman"/>
                <w:color w:val="000000"/>
                <w:sz w:val="24"/>
              </w:rPr>
              <w:t>80</w:t>
            </w:r>
          </w:p>
        </w:tc>
      </w:tr>
    </w:tbl>
    <w:p w:rsidR="001B0303" w:rsidRDefault="001B0303" w:rsidP="00081AFA">
      <w:pPr>
        <w:jc w:val="both"/>
        <w:rPr>
          <w:rFonts w:ascii="Times New Roman" w:eastAsia="Times New Roman" w:hAnsi="Times New Roman" w:cs="Times New Roman"/>
          <w:sz w:val="24"/>
          <w:szCs w:val="24"/>
          <w:lang w:eastAsia="ru-RU"/>
        </w:rPr>
      </w:pPr>
    </w:p>
    <w:p w:rsidR="00081AFA" w:rsidRDefault="001B0303" w:rsidP="00965466">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Целевые индикаторы Программы характеризуют результативность вклада ГБОУ школы-интерната №2 в развитие системы образования, эффективность принятой модели развития, конкурентоспособность образовательных программ, организационную устойчивость и признание образовательной организации в системе специального (коррекционного) образования. Плановые значения целевых индикаторов планируется </w:t>
      </w:r>
      <w:r w:rsidR="00965466">
        <w:rPr>
          <w:rFonts w:ascii="Times New Roman" w:eastAsia="Times New Roman" w:hAnsi="Times New Roman" w:cs="Times New Roman"/>
          <w:sz w:val="24"/>
          <w:szCs w:val="24"/>
          <w:lang w:eastAsia="ru-RU"/>
        </w:rPr>
        <w:t>достигнуть без увеличения штатной численности педагогического состава.</w:t>
      </w:r>
    </w:p>
    <w:p w:rsidR="00965466" w:rsidRDefault="00D04B55"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Качество реализации адаптированных образовательных программ позволит обеспечить обучающихся с ТНР качественным образованием. Параллельно будут проведены мероприятия по повышению квалификации  педагогов в части построения и реализации Рабочих программ в соответствии с требованиями образовательных и профессиональных стандартов. Повысится эффективность участия педагогических работников в конкурсах различного уровня. Механизмы стимулирования позволят существенно повысить эффекти</w:t>
      </w:r>
      <w:r w:rsidR="004002A8">
        <w:rPr>
          <w:rFonts w:ascii="Times New Roman" w:eastAsia="Times New Roman" w:hAnsi="Times New Roman" w:cs="Times New Roman"/>
          <w:sz w:val="24"/>
          <w:szCs w:val="24"/>
          <w:lang w:eastAsia="ru-RU"/>
        </w:rPr>
        <w:t>вность работы сотрудников школы и достичь нового качества педагогической работы. Предполагается существенно расширить практику распространения передового опыта образовательной деятельности в системе специального (коррекционного) образования.</w:t>
      </w:r>
    </w:p>
    <w:p w:rsidR="004002A8" w:rsidRPr="00B342AB" w:rsidRDefault="00342319" w:rsidP="00081AF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4002A8" w:rsidRPr="00B342AB">
        <w:rPr>
          <w:rFonts w:ascii="Times New Roman" w:eastAsia="Times New Roman" w:hAnsi="Times New Roman" w:cs="Times New Roman"/>
          <w:b/>
          <w:sz w:val="24"/>
          <w:szCs w:val="24"/>
          <w:lang w:eastAsia="ru-RU"/>
        </w:rPr>
        <w:t>. ОЖИДАЕМЫЕ РЕЗУЛЬТАТЫ РЕАЛИЗАЦИИ ПРОГРАММЫ РАЗВИТИЯ ОУ</w:t>
      </w:r>
    </w:p>
    <w:p w:rsidR="00B342AB" w:rsidRPr="002C425B" w:rsidRDefault="00B342AB" w:rsidP="00B342AB">
      <w:pPr>
        <w:pStyle w:val="p17"/>
        <w:shd w:val="clear" w:color="auto" w:fill="FFFFFF"/>
        <w:spacing w:line="276" w:lineRule="auto"/>
        <w:ind w:firstLine="708"/>
        <w:jc w:val="both"/>
        <w:rPr>
          <w:b/>
          <w:color w:val="000000"/>
        </w:rPr>
      </w:pPr>
      <w:r w:rsidRPr="002C425B">
        <w:rPr>
          <w:rStyle w:val="s2"/>
          <w:b/>
          <w:color w:val="000000"/>
        </w:rPr>
        <w:lastRenderedPageBreak/>
        <w:t>Успешность реализации Программы определяется:</w:t>
      </w:r>
    </w:p>
    <w:p w:rsidR="00B342AB" w:rsidRDefault="00B342AB" w:rsidP="00B342AB">
      <w:pPr>
        <w:pStyle w:val="p17"/>
        <w:numPr>
          <w:ilvl w:val="0"/>
          <w:numId w:val="36"/>
        </w:numPr>
        <w:shd w:val="clear" w:color="auto" w:fill="FFFFFF"/>
        <w:spacing w:line="276" w:lineRule="auto"/>
        <w:jc w:val="both"/>
        <w:rPr>
          <w:color w:val="000000"/>
        </w:rPr>
      </w:pPr>
      <w:r>
        <w:rPr>
          <w:rStyle w:val="s2"/>
          <w:color w:val="000000"/>
        </w:rPr>
        <w:t>эффективной структурой управления Программой, в состав которой входят директор ОУ, заместители директора по учебной и воспитательной работе, информационным технологиям, Педагогический совет школы, Попечительский совет, рабочие группы по мероприятиям программы.</w:t>
      </w:r>
    </w:p>
    <w:p w:rsidR="00B342AB" w:rsidRDefault="00B342AB" w:rsidP="00B342AB">
      <w:pPr>
        <w:pStyle w:val="p17"/>
        <w:numPr>
          <w:ilvl w:val="0"/>
          <w:numId w:val="36"/>
        </w:numPr>
        <w:shd w:val="clear" w:color="auto" w:fill="FFFFFF"/>
        <w:spacing w:line="276" w:lineRule="auto"/>
        <w:jc w:val="both"/>
        <w:rPr>
          <w:color w:val="000000"/>
        </w:rPr>
      </w:pPr>
      <w:r>
        <w:rPr>
          <w:rStyle w:val="s2"/>
          <w:color w:val="000000"/>
        </w:rPr>
        <w:t>активным вовлечением педагогов школы, партнеров, родительской общественности в процесс реализации Программы.</w:t>
      </w:r>
    </w:p>
    <w:p w:rsidR="00B342AB" w:rsidRDefault="00B342AB" w:rsidP="00B342AB">
      <w:pPr>
        <w:pStyle w:val="p13"/>
        <w:numPr>
          <w:ilvl w:val="0"/>
          <w:numId w:val="36"/>
        </w:numPr>
        <w:shd w:val="clear" w:color="auto" w:fill="FFFFFF"/>
        <w:spacing w:line="276" w:lineRule="auto"/>
        <w:jc w:val="both"/>
        <w:rPr>
          <w:color w:val="000000"/>
        </w:rPr>
      </w:pPr>
      <w:r>
        <w:rPr>
          <w:rStyle w:val="s2"/>
          <w:color w:val="000000"/>
        </w:rPr>
        <w:t>поддержкой выполнения Программы органами управления образованием, муниципальным советом.</w:t>
      </w:r>
    </w:p>
    <w:p w:rsidR="00B342AB" w:rsidRDefault="00B342AB" w:rsidP="00B342AB">
      <w:pPr>
        <w:pStyle w:val="p17"/>
        <w:shd w:val="clear" w:color="auto" w:fill="FFFFFF"/>
        <w:spacing w:line="276" w:lineRule="auto"/>
        <w:ind w:firstLine="708"/>
        <w:jc w:val="both"/>
        <w:rPr>
          <w:color w:val="000000"/>
        </w:rPr>
      </w:pPr>
      <w:r>
        <w:rPr>
          <w:rStyle w:val="s2"/>
          <w:color w:val="000000"/>
        </w:rPr>
        <w:t>Руководителем Программы является директор школы, который отвечает: за общую организацию реализации Программы, координацию действий исполнителей, распределение ответственности и полномочий, мотивацию и стимулирование участников; конечные результаты реализации Программы, целевое использование и эффективность расходования средств; за правовое и финансовое обеспечение реализации Программы.</w:t>
      </w:r>
    </w:p>
    <w:p w:rsidR="00B342AB" w:rsidRDefault="00B342AB" w:rsidP="00B342AB">
      <w:pPr>
        <w:pStyle w:val="p17"/>
        <w:shd w:val="clear" w:color="auto" w:fill="FFFFFF"/>
        <w:spacing w:line="276" w:lineRule="auto"/>
        <w:ind w:firstLine="708"/>
        <w:jc w:val="both"/>
        <w:rPr>
          <w:color w:val="000000"/>
        </w:rPr>
      </w:pPr>
      <w:r>
        <w:rPr>
          <w:rStyle w:val="s2"/>
          <w:color w:val="000000"/>
        </w:rPr>
        <w:t>Общее собрание работников школы утверждает необходимые изменения и корректировки в планах реализации Программы.</w:t>
      </w:r>
    </w:p>
    <w:p w:rsidR="00B342AB" w:rsidRDefault="00B342AB" w:rsidP="00B342AB">
      <w:pPr>
        <w:pStyle w:val="p17"/>
        <w:shd w:val="clear" w:color="auto" w:fill="FFFFFF"/>
        <w:spacing w:line="276" w:lineRule="auto"/>
        <w:ind w:firstLine="708"/>
        <w:jc w:val="both"/>
        <w:rPr>
          <w:color w:val="000000"/>
        </w:rPr>
      </w:pPr>
      <w:r>
        <w:rPr>
          <w:rStyle w:val="s2"/>
          <w:color w:val="000000"/>
        </w:rPr>
        <w:t>Совет школы обеспечивает привлечение к реализации Программы социальных партнеров, общественности.</w:t>
      </w:r>
    </w:p>
    <w:p w:rsidR="00B342AB" w:rsidRDefault="00B342AB" w:rsidP="00B342AB">
      <w:pPr>
        <w:pStyle w:val="p17"/>
        <w:shd w:val="clear" w:color="auto" w:fill="FFFFFF"/>
        <w:spacing w:line="276" w:lineRule="auto"/>
        <w:ind w:firstLine="708"/>
        <w:jc w:val="both"/>
        <w:rPr>
          <w:color w:val="000000"/>
        </w:rPr>
      </w:pPr>
      <w:r>
        <w:rPr>
          <w:rStyle w:val="s2"/>
          <w:color w:val="000000"/>
        </w:rPr>
        <w:t>Успешность реализации Программы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w:t>
      </w:r>
    </w:p>
    <w:p w:rsidR="00B342AB" w:rsidRDefault="00B342AB" w:rsidP="00B342AB">
      <w:pPr>
        <w:pStyle w:val="p17"/>
        <w:shd w:val="clear" w:color="auto" w:fill="FFFFFF"/>
        <w:spacing w:line="276" w:lineRule="auto"/>
        <w:ind w:firstLine="708"/>
        <w:jc w:val="both"/>
        <w:rPr>
          <w:color w:val="000000"/>
        </w:rPr>
      </w:pPr>
      <w:r>
        <w:rPr>
          <w:rStyle w:val="s2"/>
          <w:color w:val="000000"/>
        </w:rPr>
        <w:t>Планирование реализации Программы включает в себя разработку годовых планов мероприятий, включенных в общий план работы ОУ.</w:t>
      </w:r>
    </w:p>
    <w:p w:rsidR="00B342AB" w:rsidRDefault="00B342AB" w:rsidP="00B342AB">
      <w:pPr>
        <w:pStyle w:val="p17"/>
        <w:shd w:val="clear" w:color="auto" w:fill="FFFFFF"/>
        <w:spacing w:line="276" w:lineRule="auto"/>
        <w:ind w:firstLine="708"/>
        <w:jc w:val="both"/>
        <w:rPr>
          <w:color w:val="000000"/>
        </w:rPr>
      </w:pPr>
      <w:r>
        <w:rPr>
          <w:rStyle w:val="s2"/>
          <w:color w:val="000000"/>
        </w:rPr>
        <w:t>Большое значение для успешной реализации программы имеет организация грамотного мониторинга. Цель мониторинга - обеспечить всех участников образовательного процесса обратной связью, которая позволит вносить последовательное изменение в ход реализации Программы. Мониторинг предполагается осуществлять по основным направлениям реализации Программы. Организация мониторинга будет осуществляться администрацией школы, педагогами, Советом школы, внешними экспертами путем анкетирования участников образовательного процесса, опросов учащихся, педагогов, родителей, анализа статистических данных. Анализ выполнения запланированных мероприятий и достигнутых результатов, а также оперативное отражение хода реализации Программы отражается на сайте школы.</w:t>
      </w:r>
    </w:p>
    <w:p w:rsidR="001B0303" w:rsidRDefault="00342319" w:rsidP="00081AF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650F83">
        <w:rPr>
          <w:rFonts w:ascii="Times New Roman" w:eastAsia="Times New Roman" w:hAnsi="Times New Roman" w:cs="Times New Roman"/>
          <w:b/>
          <w:sz w:val="24"/>
          <w:szCs w:val="24"/>
          <w:lang w:eastAsia="ru-RU"/>
        </w:rPr>
        <w:t>.ФИНАНСОВОЕ ОБЕСПЕЧЕНИЕ ПРОГРАММЫ РАЗВИТИЯ ОУ</w:t>
      </w:r>
    </w:p>
    <w:p w:rsidR="00650F83" w:rsidRDefault="00650F8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Успешность реализации Программы развития ГБОУ школы-интерната №2 возможна при достаточном объеме финансовых сре</w:t>
      </w:r>
      <w:proofErr w:type="gramStart"/>
      <w:r>
        <w:rPr>
          <w:rFonts w:ascii="Times New Roman" w:eastAsia="Times New Roman" w:hAnsi="Times New Roman" w:cs="Times New Roman"/>
          <w:sz w:val="24"/>
          <w:szCs w:val="24"/>
          <w:lang w:eastAsia="ru-RU"/>
        </w:rPr>
        <w:t>дств пр</w:t>
      </w:r>
      <w:proofErr w:type="gramEnd"/>
      <w:r>
        <w:rPr>
          <w:rFonts w:ascii="Times New Roman" w:eastAsia="Times New Roman" w:hAnsi="Times New Roman" w:cs="Times New Roman"/>
          <w:sz w:val="24"/>
          <w:szCs w:val="24"/>
          <w:lang w:eastAsia="ru-RU"/>
        </w:rPr>
        <w:t>и условии эффективного расходования бюджета.</w:t>
      </w:r>
    </w:p>
    <w:tbl>
      <w:tblPr>
        <w:tblStyle w:val="a4"/>
        <w:tblW w:w="0" w:type="auto"/>
        <w:tblLook w:val="04A0"/>
      </w:tblPr>
      <w:tblGrid>
        <w:gridCol w:w="779"/>
        <w:gridCol w:w="3300"/>
        <w:gridCol w:w="1157"/>
        <w:gridCol w:w="1157"/>
        <w:gridCol w:w="917"/>
        <w:gridCol w:w="918"/>
        <w:gridCol w:w="1343"/>
      </w:tblGrid>
      <w:tr w:rsidR="006736B6" w:rsidTr="002314BB">
        <w:tc>
          <w:tcPr>
            <w:tcW w:w="817" w:type="dxa"/>
          </w:tcPr>
          <w:p w:rsidR="006736B6" w:rsidRDefault="006736B6"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544" w:type="dxa"/>
          </w:tcPr>
          <w:p w:rsidR="006736B6" w:rsidRDefault="006736B6"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Направления финансирования</w:t>
            </w:r>
          </w:p>
        </w:tc>
        <w:tc>
          <w:tcPr>
            <w:tcW w:w="3842" w:type="dxa"/>
            <w:gridSpan w:val="4"/>
          </w:tcPr>
          <w:p w:rsidR="006736B6" w:rsidRDefault="006736B6"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финансирования (тыс. </w:t>
            </w:r>
            <w:proofErr w:type="spellStart"/>
            <w:r>
              <w:rPr>
                <w:rFonts w:ascii="Times New Roman" w:eastAsia="Times New Roman" w:hAnsi="Times New Roman" w:cs="Times New Roman"/>
                <w:sz w:val="24"/>
                <w:szCs w:val="24"/>
                <w:lang w:eastAsia="ru-RU"/>
              </w:rPr>
              <w:t>руб</w:t>
            </w:r>
            <w:proofErr w:type="spellEnd"/>
            <w:r>
              <w:rPr>
                <w:rFonts w:ascii="Times New Roman" w:eastAsia="Times New Roman" w:hAnsi="Times New Roman" w:cs="Times New Roman"/>
                <w:sz w:val="24"/>
                <w:szCs w:val="24"/>
                <w:lang w:eastAsia="ru-RU"/>
              </w:rPr>
              <w:t>)</w:t>
            </w:r>
          </w:p>
        </w:tc>
        <w:tc>
          <w:tcPr>
            <w:tcW w:w="1368" w:type="dxa"/>
          </w:tcPr>
          <w:p w:rsidR="006736B6" w:rsidRDefault="006736B6"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Источник </w:t>
            </w:r>
          </w:p>
        </w:tc>
      </w:tr>
      <w:tr w:rsidR="00044013" w:rsidTr="006736B6">
        <w:tc>
          <w:tcPr>
            <w:tcW w:w="817" w:type="dxa"/>
          </w:tcPr>
          <w:p w:rsidR="006736B6" w:rsidRDefault="006736B6" w:rsidP="00081AFA">
            <w:pPr>
              <w:jc w:val="both"/>
              <w:rPr>
                <w:rFonts w:ascii="Times New Roman" w:eastAsia="Times New Roman" w:hAnsi="Times New Roman" w:cs="Times New Roman"/>
                <w:sz w:val="24"/>
                <w:szCs w:val="24"/>
                <w:lang w:eastAsia="ru-RU"/>
              </w:rPr>
            </w:pPr>
          </w:p>
        </w:tc>
        <w:tc>
          <w:tcPr>
            <w:tcW w:w="3544" w:type="dxa"/>
          </w:tcPr>
          <w:p w:rsidR="006736B6" w:rsidRDefault="006736B6" w:rsidP="00081AFA">
            <w:pPr>
              <w:jc w:val="both"/>
              <w:rPr>
                <w:rFonts w:ascii="Times New Roman" w:eastAsia="Times New Roman" w:hAnsi="Times New Roman" w:cs="Times New Roman"/>
                <w:sz w:val="24"/>
                <w:szCs w:val="24"/>
                <w:lang w:eastAsia="ru-RU"/>
              </w:rPr>
            </w:pPr>
          </w:p>
        </w:tc>
        <w:tc>
          <w:tcPr>
            <w:tcW w:w="960" w:type="dxa"/>
          </w:tcPr>
          <w:p w:rsidR="006736B6" w:rsidRDefault="006736B6" w:rsidP="006736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961" w:type="dxa"/>
          </w:tcPr>
          <w:p w:rsidR="006736B6" w:rsidRDefault="006736B6" w:rsidP="006736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960" w:type="dxa"/>
          </w:tcPr>
          <w:p w:rsidR="006736B6" w:rsidRDefault="006736B6" w:rsidP="006736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961" w:type="dxa"/>
          </w:tcPr>
          <w:p w:rsidR="006736B6" w:rsidRDefault="006736B6" w:rsidP="006736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368" w:type="dxa"/>
          </w:tcPr>
          <w:p w:rsidR="006736B6" w:rsidRDefault="006736B6" w:rsidP="00081AFA">
            <w:pPr>
              <w:jc w:val="both"/>
              <w:rPr>
                <w:rFonts w:ascii="Times New Roman" w:eastAsia="Times New Roman" w:hAnsi="Times New Roman" w:cs="Times New Roman"/>
                <w:sz w:val="24"/>
                <w:szCs w:val="24"/>
                <w:lang w:eastAsia="ru-RU"/>
              </w:rPr>
            </w:pPr>
          </w:p>
        </w:tc>
      </w:tr>
      <w:tr w:rsidR="00044013" w:rsidTr="002314BB">
        <w:tc>
          <w:tcPr>
            <w:tcW w:w="817" w:type="dxa"/>
          </w:tcPr>
          <w:p w:rsidR="00044013" w:rsidRPr="00044013" w:rsidRDefault="00044013" w:rsidP="00081AFA">
            <w:pPr>
              <w:jc w:val="both"/>
              <w:rPr>
                <w:rFonts w:ascii="Times New Roman" w:eastAsia="Times New Roman" w:hAnsi="Times New Roman" w:cs="Times New Roman"/>
                <w:b/>
                <w:i/>
                <w:sz w:val="24"/>
                <w:szCs w:val="24"/>
                <w:lang w:eastAsia="ru-RU"/>
              </w:rPr>
            </w:pPr>
            <w:r w:rsidRPr="00044013">
              <w:rPr>
                <w:rFonts w:ascii="Times New Roman" w:eastAsia="Times New Roman" w:hAnsi="Times New Roman" w:cs="Times New Roman"/>
                <w:b/>
                <w:i/>
                <w:sz w:val="24"/>
                <w:szCs w:val="24"/>
                <w:lang w:eastAsia="ru-RU"/>
              </w:rPr>
              <w:t>1</w:t>
            </w:r>
          </w:p>
        </w:tc>
        <w:tc>
          <w:tcPr>
            <w:tcW w:w="8754" w:type="dxa"/>
            <w:gridSpan w:val="6"/>
          </w:tcPr>
          <w:p w:rsidR="00044013" w:rsidRPr="00044013" w:rsidRDefault="00044013" w:rsidP="00081AFA">
            <w:pPr>
              <w:jc w:val="both"/>
              <w:rPr>
                <w:rFonts w:ascii="Times New Roman" w:eastAsia="Times New Roman" w:hAnsi="Times New Roman" w:cs="Times New Roman"/>
                <w:b/>
                <w:i/>
                <w:sz w:val="24"/>
                <w:szCs w:val="24"/>
                <w:lang w:eastAsia="ru-RU"/>
              </w:rPr>
            </w:pPr>
            <w:r w:rsidRPr="00044013">
              <w:rPr>
                <w:rFonts w:ascii="Times New Roman" w:eastAsia="Times New Roman" w:hAnsi="Times New Roman" w:cs="Times New Roman"/>
                <w:b/>
                <w:i/>
                <w:sz w:val="24"/>
                <w:szCs w:val="24"/>
                <w:lang w:eastAsia="ru-RU"/>
              </w:rPr>
              <w:t xml:space="preserve">Обеспечение безопасных условий обучения и </w:t>
            </w:r>
            <w:proofErr w:type="spellStart"/>
            <w:r w:rsidRPr="00044013">
              <w:rPr>
                <w:rFonts w:ascii="Times New Roman" w:eastAsia="Times New Roman" w:hAnsi="Times New Roman" w:cs="Times New Roman"/>
                <w:b/>
                <w:i/>
                <w:sz w:val="24"/>
                <w:szCs w:val="24"/>
                <w:lang w:eastAsia="ru-RU"/>
              </w:rPr>
              <w:t>здоровьесберегающей</w:t>
            </w:r>
            <w:proofErr w:type="spellEnd"/>
            <w:r w:rsidRPr="00044013">
              <w:rPr>
                <w:rFonts w:ascii="Times New Roman" w:eastAsia="Times New Roman" w:hAnsi="Times New Roman" w:cs="Times New Roman"/>
                <w:b/>
                <w:i/>
                <w:sz w:val="24"/>
                <w:szCs w:val="24"/>
                <w:lang w:eastAsia="ru-RU"/>
              </w:rPr>
              <w:t xml:space="preserve"> среды</w:t>
            </w:r>
          </w:p>
        </w:tc>
      </w:tr>
      <w:tr w:rsidR="00044013" w:rsidTr="006736B6">
        <w:tc>
          <w:tcPr>
            <w:tcW w:w="817" w:type="dxa"/>
          </w:tcPr>
          <w:p w:rsidR="006736B6"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44" w:type="dxa"/>
          </w:tcPr>
          <w:p w:rsidR="006736B6"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предписания контролирующих органов</w:t>
            </w:r>
          </w:p>
        </w:tc>
        <w:tc>
          <w:tcPr>
            <w:tcW w:w="960" w:type="dxa"/>
          </w:tcPr>
          <w:p w:rsidR="006736B6"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961" w:type="dxa"/>
          </w:tcPr>
          <w:p w:rsidR="006736B6"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c>
          <w:tcPr>
            <w:tcW w:w="960" w:type="dxa"/>
          </w:tcPr>
          <w:p w:rsidR="006736B6"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961" w:type="dxa"/>
          </w:tcPr>
          <w:p w:rsidR="006736B6"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570</w:t>
            </w:r>
          </w:p>
        </w:tc>
        <w:tc>
          <w:tcPr>
            <w:tcW w:w="1368" w:type="dxa"/>
          </w:tcPr>
          <w:p w:rsidR="006736B6"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w:t>
            </w:r>
          </w:p>
        </w:tc>
      </w:tr>
      <w:tr w:rsidR="00044013" w:rsidTr="006736B6">
        <w:tc>
          <w:tcPr>
            <w:tcW w:w="817" w:type="dxa"/>
          </w:tcPr>
          <w:p w:rsidR="006736B6"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4" w:type="dxa"/>
          </w:tcPr>
          <w:p w:rsidR="006736B6"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Косметический ремонт внутренних помещений школы</w:t>
            </w:r>
          </w:p>
        </w:tc>
        <w:tc>
          <w:tcPr>
            <w:tcW w:w="960" w:type="dxa"/>
          </w:tcPr>
          <w:p w:rsidR="006736B6"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млн.</w:t>
            </w:r>
          </w:p>
        </w:tc>
        <w:tc>
          <w:tcPr>
            <w:tcW w:w="961" w:type="dxa"/>
          </w:tcPr>
          <w:p w:rsidR="006736B6"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млн.</w:t>
            </w:r>
          </w:p>
        </w:tc>
        <w:tc>
          <w:tcPr>
            <w:tcW w:w="960" w:type="dxa"/>
          </w:tcPr>
          <w:p w:rsidR="006736B6" w:rsidRDefault="006736B6" w:rsidP="00044013">
            <w:pPr>
              <w:jc w:val="center"/>
              <w:rPr>
                <w:rFonts w:ascii="Times New Roman" w:eastAsia="Times New Roman" w:hAnsi="Times New Roman" w:cs="Times New Roman"/>
                <w:sz w:val="24"/>
                <w:szCs w:val="24"/>
                <w:lang w:eastAsia="ru-RU"/>
              </w:rPr>
            </w:pPr>
          </w:p>
        </w:tc>
        <w:tc>
          <w:tcPr>
            <w:tcW w:w="961" w:type="dxa"/>
          </w:tcPr>
          <w:p w:rsidR="006736B6" w:rsidRDefault="006736B6" w:rsidP="00044013">
            <w:pPr>
              <w:jc w:val="center"/>
              <w:rPr>
                <w:rFonts w:ascii="Times New Roman" w:eastAsia="Times New Roman" w:hAnsi="Times New Roman" w:cs="Times New Roman"/>
                <w:sz w:val="24"/>
                <w:szCs w:val="24"/>
                <w:lang w:eastAsia="ru-RU"/>
              </w:rPr>
            </w:pPr>
          </w:p>
        </w:tc>
        <w:tc>
          <w:tcPr>
            <w:tcW w:w="1368" w:type="dxa"/>
          </w:tcPr>
          <w:p w:rsidR="006736B6"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w:t>
            </w:r>
          </w:p>
        </w:tc>
      </w:tr>
      <w:tr w:rsidR="00044013" w:rsidTr="002314BB">
        <w:tc>
          <w:tcPr>
            <w:tcW w:w="817" w:type="dxa"/>
          </w:tcPr>
          <w:p w:rsidR="00044013" w:rsidRPr="00044013" w:rsidRDefault="00044013" w:rsidP="00081AFA">
            <w:pPr>
              <w:jc w:val="both"/>
              <w:rPr>
                <w:rFonts w:ascii="Times New Roman" w:eastAsia="Times New Roman" w:hAnsi="Times New Roman" w:cs="Times New Roman"/>
                <w:b/>
                <w:i/>
                <w:sz w:val="24"/>
                <w:szCs w:val="24"/>
                <w:lang w:eastAsia="ru-RU"/>
              </w:rPr>
            </w:pPr>
            <w:r w:rsidRPr="00044013">
              <w:rPr>
                <w:rFonts w:ascii="Times New Roman" w:eastAsia="Times New Roman" w:hAnsi="Times New Roman" w:cs="Times New Roman"/>
                <w:b/>
                <w:i/>
                <w:sz w:val="24"/>
                <w:szCs w:val="24"/>
                <w:lang w:eastAsia="ru-RU"/>
              </w:rPr>
              <w:t>2.</w:t>
            </w:r>
          </w:p>
        </w:tc>
        <w:tc>
          <w:tcPr>
            <w:tcW w:w="8754" w:type="dxa"/>
            <w:gridSpan w:val="6"/>
          </w:tcPr>
          <w:p w:rsidR="00044013" w:rsidRPr="00044013" w:rsidRDefault="00044013" w:rsidP="00081AFA">
            <w:pPr>
              <w:jc w:val="both"/>
              <w:rPr>
                <w:rFonts w:ascii="Times New Roman" w:eastAsia="Times New Roman" w:hAnsi="Times New Roman" w:cs="Times New Roman"/>
                <w:b/>
                <w:i/>
                <w:sz w:val="24"/>
                <w:szCs w:val="24"/>
                <w:lang w:eastAsia="ru-RU"/>
              </w:rPr>
            </w:pPr>
            <w:r w:rsidRPr="00044013">
              <w:rPr>
                <w:rFonts w:ascii="Times New Roman" w:eastAsia="Times New Roman" w:hAnsi="Times New Roman" w:cs="Times New Roman"/>
                <w:b/>
                <w:i/>
                <w:sz w:val="24"/>
                <w:szCs w:val="24"/>
                <w:lang w:eastAsia="ru-RU"/>
              </w:rPr>
              <w:t>Материально-техническое и программно-методическое обеспечение образовательного процесса</w:t>
            </w:r>
          </w:p>
        </w:tc>
      </w:tr>
      <w:tr w:rsidR="00044013" w:rsidTr="006736B6">
        <w:tc>
          <w:tcPr>
            <w:tcW w:w="817"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544"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Обновление школьной мебели</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61"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960" w:type="dxa"/>
          </w:tcPr>
          <w:p w:rsidR="00044013" w:rsidRDefault="00044013" w:rsidP="00081AFA">
            <w:pPr>
              <w:jc w:val="both"/>
              <w:rPr>
                <w:rFonts w:ascii="Times New Roman" w:eastAsia="Times New Roman" w:hAnsi="Times New Roman" w:cs="Times New Roman"/>
                <w:sz w:val="24"/>
                <w:szCs w:val="24"/>
                <w:lang w:eastAsia="ru-RU"/>
              </w:rPr>
            </w:pPr>
          </w:p>
        </w:tc>
        <w:tc>
          <w:tcPr>
            <w:tcW w:w="961" w:type="dxa"/>
          </w:tcPr>
          <w:p w:rsidR="00044013" w:rsidRDefault="00044013" w:rsidP="00081AFA">
            <w:pPr>
              <w:jc w:val="both"/>
              <w:rPr>
                <w:rFonts w:ascii="Times New Roman" w:eastAsia="Times New Roman" w:hAnsi="Times New Roman" w:cs="Times New Roman"/>
                <w:sz w:val="24"/>
                <w:szCs w:val="24"/>
                <w:lang w:eastAsia="ru-RU"/>
              </w:rPr>
            </w:pPr>
          </w:p>
        </w:tc>
        <w:tc>
          <w:tcPr>
            <w:tcW w:w="1368" w:type="dxa"/>
          </w:tcPr>
          <w:p w:rsidR="00044013" w:rsidRDefault="00044013" w:rsidP="00044013">
            <w:pPr>
              <w:jc w:val="center"/>
            </w:pPr>
            <w:r w:rsidRPr="00172243">
              <w:rPr>
                <w:rFonts w:ascii="Times New Roman" w:eastAsia="Times New Roman" w:hAnsi="Times New Roman" w:cs="Times New Roman"/>
                <w:sz w:val="24"/>
                <w:szCs w:val="24"/>
                <w:lang w:eastAsia="ru-RU"/>
              </w:rPr>
              <w:t>бюджет</w:t>
            </w:r>
          </w:p>
        </w:tc>
      </w:tr>
      <w:tr w:rsidR="00044013" w:rsidTr="006736B6">
        <w:tc>
          <w:tcPr>
            <w:tcW w:w="817"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544"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УМК по ФГОС ОВЗ для школьной библиотеки</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61"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961" w:type="dxa"/>
          </w:tcPr>
          <w:p w:rsidR="00044013" w:rsidRDefault="00044013" w:rsidP="00081AFA">
            <w:pPr>
              <w:jc w:val="both"/>
              <w:rPr>
                <w:rFonts w:ascii="Times New Roman" w:eastAsia="Times New Roman" w:hAnsi="Times New Roman" w:cs="Times New Roman"/>
                <w:sz w:val="24"/>
                <w:szCs w:val="24"/>
                <w:lang w:eastAsia="ru-RU"/>
              </w:rPr>
            </w:pPr>
          </w:p>
        </w:tc>
        <w:tc>
          <w:tcPr>
            <w:tcW w:w="1368" w:type="dxa"/>
          </w:tcPr>
          <w:p w:rsidR="00044013" w:rsidRDefault="00044013" w:rsidP="00044013">
            <w:pPr>
              <w:jc w:val="center"/>
            </w:pPr>
            <w:r w:rsidRPr="00172243">
              <w:rPr>
                <w:rFonts w:ascii="Times New Roman" w:eastAsia="Times New Roman" w:hAnsi="Times New Roman" w:cs="Times New Roman"/>
                <w:sz w:val="24"/>
                <w:szCs w:val="24"/>
                <w:lang w:eastAsia="ru-RU"/>
              </w:rPr>
              <w:t>бюджет</w:t>
            </w:r>
          </w:p>
        </w:tc>
      </w:tr>
      <w:tr w:rsidR="00044013" w:rsidTr="006736B6">
        <w:tc>
          <w:tcPr>
            <w:tcW w:w="817"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44"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Обновление компьютерной базы школы-интерната, приобретение школьных досок</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млн.</w:t>
            </w:r>
          </w:p>
        </w:tc>
        <w:tc>
          <w:tcPr>
            <w:tcW w:w="961"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1млн.</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p>
        </w:tc>
        <w:tc>
          <w:tcPr>
            <w:tcW w:w="961" w:type="dxa"/>
          </w:tcPr>
          <w:p w:rsidR="00044013" w:rsidRDefault="00044013" w:rsidP="00081AFA">
            <w:pPr>
              <w:jc w:val="both"/>
              <w:rPr>
                <w:rFonts w:ascii="Times New Roman" w:eastAsia="Times New Roman" w:hAnsi="Times New Roman" w:cs="Times New Roman"/>
                <w:sz w:val="24"/>
                <w:szCs w:val="24"/>
                <w:lang w:eastAsia="ru-RU"/>
              </w:rPr>
            </w:pPr>
          </w:p>
        </w:tc>
        <w:tc>
          <w:tcPr>
            <w:tcW w:w="1368" w:type="dxa"/>
          </w:tcPr>
          <w:p w:rsidR="00044013" w:rsidRDefault="00044013" w:rsidP="00044013">
            <w:pPr>
              <w:jc w:val="center"/>
            </w:pPr>
            <w:r w:rsidRPr="00172243">
              <w:rPr>
                <w:rFonts w:ascii="Times New Roman" w:eastAsia="Times New Roman" w:hAnsi="Times New Roman" w:cs="Times New Roman"/>
                <w:sz w:val="24"/>
                <w:szCs w:val="24"/>
                <w:lang w:eastAsia="ru-RU"/>
              </w:rPr>
              <w:t>бюджет</w:t>
            </w:r>
          </w:p>
        </w:tc>
      </w:tr>
      <w:tr w:rsidR="00044013" w:rsidTr="002314BB">
        <w:tc>
          <w:tcPr>
            <w:tcW w:w="817" w:type="dxa"/>
          </w:tcPr>
          <w:p w:rsidR="00044013" w:rsidRPr="00044013" w:rsidRDefault="00044013" w:rsidP="00081AFA">
            <w:pPr>
              <w:jc w:val="both"/>
              <w:rPr>
                <w:rFonts w:ascii="Times New Roman" w:eastAsia="Times New Roman" w:hAnsi="Times New Roman" w:cs="Times New Roman"/>
                <w:b/>
                <w:i/>
                <w:sz w:val="24"/>
                <w:szCs w:val="24"/>
                <w:lang w:eastAsia="ru-RU"/>
              </w:rPr>
            </w:pPr>
            <w:r w:rsidRPr="00044013">
              <w:rPr>
                <w:rFonts w:ascii="Times New Roman" w:eastAsia="Times New Roman" w:hAnsi="Times New Roman" w:cs="Times New Roman"/>
                <w:b/>
                <w:i/>
                <w:sz w:val="24"/>
                <w:szCs w:val="24"/>
                <w:lang w:eastAsia="ru-RU"/>
              </w:rPr>
              <w:t>3.</w:t>
            </w:r>
          </w:p>
        </w:tc>
        <w:tc>
          <w:tcPr>
            <w:tcW w:w="8754" w:type="dxa"/>
            <w:gridSpan w:val="6"/>
          </w:tcPr>
          <w:p w:rsidR="00044013" w:rsidRPr="00044013" w:rsidRDefault="00044013" w:rsidP="00081AFA">
            <w:pPr>
              <w:jc w:val="both"/>
              <w:rPr>
                <w:rFonts w:ascii="Times New Roman" w:eastAsia="Times New Roman" w:hAnsi="Times New Roman" w:cs="Times New Roman"/>
                <w:b/>
                <w:i/>
                <w:sz w:val="24"/>
                <w:szCs w:val="24"/>
                <w:lang w:eastAsia="ru-RU"/>
              </w:rPr>
            </w:pPr>
            <w:r w:rsidRPr="00044013">
              <w:rPr>
                <w:rFonts w:ascii="Times New Roman" w:eastAsia="Times New Roman" w:hAnsi="Times New Roman" w:cs="Times New Roman"/>
                <w:b/>
                <w:i/>
                <w:sz w:val="24"/>
                <w:szCs w:val="24"/>
                <w:lang w:eastAsia="ru-RU"/>
              </w:rPr>
              <w:t>Повышение квалификации педагогических работников</w:t>
            </w:r>
          </w:p>
        </w:tc>
      </w:tr>
      <w:tr w:rsidR="00044013" w:rsidTr="006736B6">
        <w:tc>
          <w:tcPr>
            <w:tcW w:w="817"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544"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педагогов школы по бюджетному сертификату</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1"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1"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68" w:type="dxa"/>
          </w:tcPr>
          <w:p w:rsidR="00044013" w:rsidRDefault="00044013" w:rsidP="00044013">
            <w:pPr>
              <w:jc w:val="center"/>
            </w:pPr>
            <w:r w:rsidRPr="0034247C">
              <w:rPr>
                <w:rFonts w:ascii="Times New Roman" w:eastAsia="Times New Roman" w:hAnsi="Times New Roman" w:cs="Times New Roman"/>
                <w:sz w:val="24"/>
                <w:szCs w:val="24"/>
                <w:lang w:eastAsia="ru-RU"/>
              </w:rPr>
              <w:t>бюджет</w:t>
            </w:r>
          </w:p>
        </w:tc>
      </w:tr>
      <w:tr w:rsidR="00044013" w:rsidTr="006736B6">
        <w:tc>
          <w:tcPr>
            <w:tcW w:w="817"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544" w:type="dxa"/>
          </w:tcPr>
          <w:p w:rsidR="00044013" w:rsidRDefault="00044013" w:rsidP="00081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администрации школы по образовательным программам: «Менеджер образования», «Экономика образования»</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61"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61" w:type="dxa"/>
          </w:tcPr>
          <w:p w:rsidR="00044013" w:rsidRDefault="00044013" w:rsidP="00081AFA">
            <w:pPr>
              <w:jc w:val="both"/>
              <w:rPr>
                <w:rFonts w:ascii="Times New Roman" w:eastAsia="Times New Roman" w:hAnsi="Times New Roman" w:cs="Times New Roman"/>
                <w:sz w:val="24"/>
                <w:szCs w:val="24"/>
                <w:lang w:eastAsia="ru-RU"/>
              </w:rPr>
            </w:pPr>
          </w:p>
        </w:tc>
        <w:tc>
          <w:tcPr>
            <w:tcW w:w="1368" w:type="dxa"/>
          </w:tcPr>
          <w:p w:rsidR="00044013" w:rsidRDefault="00044013" w:rsidP="00044013">
            <w:pPr>
              <w:jc w:val="center"/>
            </w:pPr>
            <w:r w:rsidRPr="0034247C">
              <w:rPr>
                <w:rFonts w:ascii="Times New Roman" w:eastAsia="Times New Roman" w:hAnsi="Times New Roman" w:cs="Times New Roman"/>
                <w:sz w:val="24"/>
                <w:szCs w:val="24"/>
                <w:lang w:eastAsia="ru-RU"/>
              </w:rPr>
              <w:t>бюджет</w:t>
            </w:r>
          </w:p>
        </w:tc>
      </w:tr>
      <w:tr w:rsidR="00044013" w:rsidTr="006736B6">
        <w:tc>
          <w:tcPr>
            <w:tcW w:w="817" w:type="dxa"/>
          </w:tcPr>
          <w:p w:rsidR="00044013" w:rsidRDefault="00044013" w:rsidP="00081AFA">
            <w:pPr>
              <w:jc w:val="both"/>
              <w:rPr>
                <w:rFonts w:ascii="Times New Roman" w:eastAsia="Times New Roman" w:hAnsi="Times New Roman" w:cs="Times New Roman"/>
                <w:sz w:val="24"/>
                <w:szCs w:val="24"/>
                <w:lang w:eastAsia="ru-RU"/>
              </w:rPr>
            </w:pPr>
          </w:p>
        </w:tc>
        <w:tc>
          <w:tcPr>
            <w:tcW w:w="3544" w:type="dxa"/>
          </w:tcPr>
          <w:p w:rsidR="00044013" w:rsidRPr="00044013" w:rsidRDefault="00044013" w:rsidP="00081AFA">
            <w:pPr>
              <w:jc w:val="both"/>
              <w:rPr>
                <w:rFonts w:ascii="Times New Roman" w:eastAsia="Times New Roman" w:hAnsi="Times New Roman" w:cs="Times New Roman"/>
                <w:b/>
                <w:i/>
                <w:sz w:val="24"/>
                <w:szCs w:val="24"/>
                <w:lang w:eastAsia="ru-RU"/>
              </w:rPr>
            </w:pPr>
            <w:r w:rsidRPr="00044013">
              <w:rPr>
                <w:rFonts w:ascii="Times New Roman" w:eastAsia="Times New Roman" w:hAnsi="Times New Roman" w:cs="Times New Roman"/>
                <w:b/>
                <w:i/>
                <w:sz w:val="24"/>
                <w:szCs w:val="24"/>
                <w:lang w:eastAsia="ru-RU"/>
              </w:rPr>
              <w:t>ИТОГО</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4млн.840</w:t>
            </w:r>
          </w:p>
        </w:tc>
        <w:tc>
          <w:tcPr>
            <w:tcW w:w="961"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3млн.760</w:t>
            </w:r>
          </w:p>
        </w:tc>
        <w:tc>
          <w:tcPr>
            <w:tcW w:w="960"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w:t>
            </w:r>
          </w:p>
        </w:tc>
        <w:tc>
          <w:tcPr>
            <w:tcW w:w="961" w:type="dxa"/>
          </w:tcPr>
          <w:p w:rsidR="00044013" w:rsidRDefault="00044013" w:rsidP="000440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w:t>
            </w:r>
          </w:p>
        </w:tc>
        <w:tc>
          <w:tcPr>
            <w:tcW w:w="1368" w:type="dxa"/>
          </w:tcPr>
          <w:p w:rsidR="00044013" w:rsidRDefault="00044013" w:rsidP="00044013">
            <w:pPr>
              <w:jc w:val="center"/>
            </w:pPr>
            <w:r w:rsidRPr="0034247C">
              <w:rPr>
                <w:rFonts w:ascii="Times New Roman" w:eastAsia="Times New Roman" w:hAnsi="Times New Roman" w:cs="Times New Roman"/>
                <w:sz w:val="24"/>
                <w:szCs w:val="24"/>
                <w:lang w:eastAsia="ru-RU"/>
              </w:rPr>
              <w:t>бюджет</w:t>
            </w:r>
          </w:p>
        </w:tc>
      </w:tr>
    </w:tbl>
    <w:p w:rsidR="00650F83" w:rsidRPr="00650F83" w:rsidRDefault="00650F83" w:rsidP="00081AFA">
      <w:pPr>
        <w:jc w:val="both"/>
        <w:rPr>
          <w:rFonts w:ascii="Times New Roman" w:eastAsia="Times New Roman" w:hAnsi="Times New Roman" w:cs="Times New Roman"/>
          <w:sz w:val="24"/>
          <w:szCs w:val="24"/>
          <w:lang w:eastAsia="ru-RU"/>
        </w:rPr>
      </w:pPr>
    </w:p>
    <w:p w:rsidR="00437E92" w:rsidRDefault="00BD52DD" w:rsidP="000038CD">
      <w:pPr>
        <w:jc w:val="both"/>
        <w:rPr>
          <w:rFonts w:ascii="Times New Roman" w:eastAsia="Times New Roman" w:hAnsi="Times New Roman" w:cs="Times New Roman"/>
          <w:b/>
          <w:sz w:val="24"/>
          <w:szCs w:val="24"/>
          <w:lang w:eastAsia="ru-RU"/>
        </w:rPr>
      </w:pPr>
      <w:r w:rsidRPr="00BD52DD">
        <w:rPr>
          <w:rFonts w:ascii="Times New Roman" w:eastAsia="Times New Roman" w:hAnsi="Times New Roman" w:cs="Times New Roman"/>
          <w:b/>
          <w:sz w:val="24"/>
          <w:szCs w:val="24"/>
          <w:lang w:eastAsia="ru-RU"/>
        </w:rPr>
        <w:t>14. КОМПЛЕКС МЕРОПРИЯТИЙ, НАПРАВЛЕННЫЙ НА СОЗДАНИЕ УСЛОВИЙ ДЛЯ РЕАЛИЗАЦИИ ФЕДЕРАЛЬНОГО ГОСУДАРСТВЕННОГО ОБРАЗОВАТЕЛЬНОГО СТАНДАРТА ОБУЧАЮЩИХСЯ И ВОСПИТАННИКОВ С ОВЗ</w:t>
      </w:r>
      <w:r w:rsidR="00437E92">
        <w:rPr>
          <w:rFonts w:ascii="Times New Roman" w:eastAsia="Times New Roman" w:hAnsi="Times New Roman" w:cs="Times New Roman"/>
          <w:b/>
          <w:sz w:val="24"/>
          <w:szCs w:val="24"/>
          <w:lang w:eastAsia="ru-RU"/>
        </w:rPr>
        <w:t>.</w:t>
      </w:r>
    </w:p>
    <w:p w:rsidR="000E4BDF" w:rsidRDefault="000E4BDF" w:rsidP="000E4BD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В рамках Федеральной программы «Доступная среда» ГБОУ школа-интернат №2 Адмиралтейского района вошла в число базовых учреждений города. </w:t>
      </w:r>
    </w:p>
    <w:p w:rsidR="000E4BDF" w:rsidRDefault="000E4BDF" w:rsidP="000E4BD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Федеральная программа «Доступная среда» призвана создать условия для организации в ОУ универсальной пространственной </w:t>
      </w:r>
      <w:proofErr w:type="spellStart"/>
      <w:r>
        <w:rPr>
          <w:rFonts w:ascii="Times New Roman" w:eastAsia="Times New Roman" w:hAnsi="Times New Roman" w:cs="Times New Roman"/>
          <w:sz w:val="24"/>
          <w:szCs w:val="24"/>
          <w:lang w:eastAsia="ru-RU"/>
        </w:rPr>
        <w:t>безбарьерной</w:t>
      </w:r>
      <w:proofErr w:type="spellEnd"/>
      <w:r>
        <w:rPr>
          <w:rFonts w:ascii="Times New Roman" w:eastAsia="Times New Roman" w:hAnsi="Times New Roman" w:cs="Times New Roman"/>
          <w:sz w:val="24"/>
          <w:szCs w:val="24"/>
          <w:lang w:eastAsia="ru-RU"/>
        </w:rPr>
        <w:t xml:space="preserve"> среды, позволяющей обеспечить благоприятные, психологически комфортные, педагогически и социально оправданные возможности обучения, воспитания и коррекции обучающихся и воспитанников с тяжелыми нарушениями речи и повышающей удовлетворенность потребителей образовательными услугами школы-интерната.</w:t>
      </w:r>
      <w:proofErr w:type="gramEnd"/>
    </w:p>
    <w:p w:rsidR="000E4BDF" w:rsidRPr="001A1588" w:rsidRDefault="000E4BDF" w:rsidP="000E4BDF">
      <w:pPr>
        <w:jc w:val="both"/>
        <w:rPr>
          <w:rFonts w:ascii="Times New Roman" w:eastAsia="Times New Roman" w:hAnsi="Times New Roman" w:cs="Times New Roman"/>
          <w:sz w:val="24"/>
          <w:szCs w:val="24"/>
          <w:lang w:eastAsia="ru-RU"/>
        </w:rPr>
      </w:pPr>
    </w:p>
    <w:p w:rsidR="000E4BDF" w:rsidRDefault="00BD52DD" w:rsidP="000038CD">
      <w:pPr>
        <w:jc w:val="both"/>
        <w:rPr>
          <w:rFonts w:ascii="Times New Roman" w:eastAsia="Times New Roman" w:hAnsi="Times New Roman" w:cs="Times New Roman"/>
          <w:b/>
          <w:sz w:val="24"/>
          <w:szCs w:val="24"/>
          <w:lang w:eastAsia="ru-RU"/>
        </w:rPr>
      </w:pPr>
      <w:r w:rsidRPr="00BD52DD">
        <w:rPr>
          <w:rFonts w:ascii="Times New Roman" w:eastAsia="Times New Roman" w:hAnsi="Times New Roman" w:cs="Times New Roman"/>
          <w:b/>
          <w:sz w:val="24"/>
          <w:szCs w:val="24"/>
          <w:lang w:eastAsia="ru-RU"/>
        </w:rPr>
        <w:lastRenderedPageBreak/>
        <w:t xml:space="preserve"> </w:t>
      </w:r>
      <w:r w:rsidR="00437E92">
        <w:rPr>
          <w:rFonts w:ascii="Times New Roman" w:eastAsia="Times New Roman" w:hAnsi="Times New Roman" w:cs="Times New Roman"/>
          <w:b/>
          <w:sz w:val="24"/>
          <w:szCs w:val="24"/>
          <w:lang w:eastAsia="ru-RU"/>
        </w:rPr>
        <w:t xml:space="preserve"> </w:t>
      </w:r>
      <w:r w:rsidR="006F0FFC">
        <w:rPr>
          <w:rFonts w:ascii="Times New Roman" w:eastAsia="Times New Roman" w:hAnsi="Times New Roman" w:cs="Times New Roman"/>
          <w:b/>
          <w:sz w:val="24"/>
          <w:szCs w:val="24"/>
          <w:lang w:eastAsia="ru-RU"/>
        </w:rPr>
        <w:t xml:space="preserve">     </w:t>
      </w:r>
      <w:r w:rsidR="00437E92" w:rsidRPr="000E4BDF">
        <w:rPr>
          <w:rFonts w:ascii="Times New Roman" w:eastAsia="Times New Roman" w:hAnsi="Times New Roman" w:cs="Times New Roman"/>
          <w:sz w:val="24"/>
          <w:szCs w:val="24"/>
          <w:lang w:eastAsia="ru-RU"/>
        </w:rPr>
        <w:t>Средства Государственной программы Российской Федерации</w:t>
      </w:r>
      <w:r w:rsidR="00437E92" w:rsidRPr="000E4BDF">
        <w:rPr>
          <w:rFonts w:ascii="Times New Roman" w:eastAsia="Times New Roman" w:hAnsi="Times New Roman" w:cs="Times New Roman"/>
          <w:b/>
          <w:sz w:val="24"/>
          <w:szCs w:val="24"/>
          <w:lang w:eastAsia="ru-RU"/>
        </w:rPr>
        <w:t xml:space="preserve"> </w:t>
      </w:r>
      <w:r w:rsidR="00437E92" w:rsidRPr="000E4BDF">
        <w:rPr>
          <w:rFonts w:ascii="Times New Roman" w:eastAsia="Times New Roman" w:hAnsi="Times New Roman" w:cs="Times New Roman"/>
          <w:sz w:val="24"/>
          <w:szCs w:val="24"/>
          <w:lang w:eastAsia="ru-RU"/>
        </w:rPr>
        <w:t xml:space="preserve">«Доступная среда» и средства </w:t>
      </w:r>
      <w:r w:rsidR="00FB2F1E" w:rsidRPr="000E4BDF">
        <w:rPr>
          <w:rFonts w:ascii="Times New Roman" w:eastAsia="Times New Roman" w:hAnsi="Times New Roman" w:cs="Times New Roman"/>
          <w:sz w:val="24"/>
          <w:szCs w:val="24"/>
          <w:lang w:eastAsia="ru-RU"/>
        </w:rPr>
        <w:t>б</w:t>
      </w:r>
      <w:r w:rsidR="00437E92" w:rsidRPr="000E4BDF">
        <w:rPr>
          <w:rFonts w:ascii="Times New Roman" w:eastAsia="Times New Roman" w:hAnsi="Times New Roman" w:cs="Times New Roman"/>
          <w:sz w:val="24"/>
          <w:szCs w:val="24"/>
          <w:lang w:eastAsia="ru-RU"/>
        </w:rPr>
        <w:t>юджета субъекта</w:t>
      </w:r>
      <w:r w:rsidR="00FB2F1E" w:rsidRPr="000E4BDF">
        <w:rPr>
          <w:rFonts w:ascii="Times New Roman" w:eastAsia="Times New Roman" w:hAnsi="Times New Roman" w:cs="Times New Roman"/>
          <w:sz w:val="24"/>
          <w:szCs w:val="24"/>
          <w:lang w:eastAsia="ru-RU"/>
        </w:rPr>
        <w:t xml:space="preserve"> Российской Федерации</w:t>
      </w:r>
      <w:r w:rsidR="00437E92" w:rsidRPr="000E4BDF">
        <w:rPr>
          <w:rFonts w:ascii="Times New Roman" w:eastAsia="Times New Roman" w:hAnsi="Times New Roman" w:cs="Times New Roman"/>
          <w:b/>
          <w:sz w:val="24"/>
          <w:szCs w:val="24"/>
          <w:lang w:eastAsia="ru-RU"/>
        </w:rPr>
        <w:t xml:space="preserve"> </w:t>
      </w:r>
      <w:r w:rsidR="00437E92" w:rsidRPr="000E4BDF">
        <w:rPr>
          <w:rFonts w:ascii="Times New Roman" w:eastAsia="Times New Roman" w:hAnsi="Times New Roman" w:cs="Times New Roman"/>
          <w:sz w:val="24"/>
          <w:szCs w:val="24"/>
          <w:lang w:eastAsia="ru-RU"/>
        </w:rPr>
        <w:t>были направлены</w:t>
      </w:r>
      <w:r w:rsidR="00437E92" w:rsidRPr="000E4BDF">
        <w:rPr>
          <w:rFonts w:ascii="Times New Roman" w:eastAsia="Times New Roman" w:hAnsi="Times New Roman" w:cs="Times New Roman"/>
          <w:b/>
          <w:sz w:val="24"/>
          <w:szCs w:val="24"/>
          <w:lang w:eastAsia="ru-RU"/>
        </w:rPr>
        <w:t xml:space="preserve"> </w:t>
      </w:r>
      <w:r w:rsidR="00437E92" w:rsidRPr="000E4BDF">
        <w:rPr>
          <w:rFonts w:ascii="Times New Roman" w:hAnsi="Times New Roman" w:cs="Times New Roman"/>
          <w:sz w:val="24"/>
          <w:szCs w:val="24"/>
        </w:rPr>
        <w:t xml:space="preserve"> на реализацию мероприятий по формированию в субъекте Российской Федерации сети общеобразовательных организаций, в которых созданы условия для инклюзивного образования детей-</w:t>
      </w:r>
      <w:r w:rsidR="000E4BDF">
        <w:rPr>
          <w:rFonts w:ascii="Times New Roman" w:hAnsi="Times New Roman" w:cs="Times New Roman"/>
          <w:sz w:val="24"/>
          <w:szCs w:val="24"/>
        </w:rPr>
        <w:t>инвалидов.</w:t>
      </w:r>
    </w:p>
    <w:p w:rsidR="001A1588" w:rsidRPr="000E4BDF" w:rsidRDefault="000E4BDF" w:rsidP="000038C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A1588">
        <w:rPr>
          <w:rFonts w:ascii="Times New Roman" w:eastAsia="Times New Roman" w:hAnsi="Times New Roman" w:cs="Times New Roman"/>
          <w:sz w:val="24"/>
          <w:szCs w:val="24"/>
          <w:lang w:eastAsia="ru-RU"/>
        </w:rPr>
        <w:t>В рамках участия в мероприятиях государственной программы «Доступная среда» для внедрения с 01.09.2016 года ФГОС ОВЗ был реализован комплекс мероприятий и приобретено следующее оборудование:</w:t>
      </w:r>
    </w:p>
    <w:p w:rsidR="00343C2B" w:rsidRPr="00BD52DD" w:rsidRDefault="00BD52DD" w:rsidP="000038CD">
      <w:pPr>
        <w:jc w:val="both"/>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ab/>
      </w:r>
    </w:p>
    <w:p w:rsidR="006E4492" w:rsidRPr="008005FF" w:rsidRDefault="006E4492" w:rsidP="007555FF">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7555FF" w:rsidRPr="008005FF" w:rsidRDefault="007555FF" w:rsidP="007555FF">
      <w:pPr>
        <w:autoSpaceDE w:val="0"/>
        <w:autoSpaceDN w:val="0"/>
        <w:adjustRightInd w:val="0"/>
        <w:spacing w:after="120"/>
        <w:jc w:val="both"/>
        <w:rPr>
          <w:rFonts w:ascii="Times New Roman CYR" w:eastAsia="Times New Roman" w:hAnsi="Times New Roman CYR" w:cs="Times New Roman CYR"/>
          <w:sz w:val="24"/>
          <w:szCs w:val="24"/>
          <w:lang w:eastAsia="ru-RU"/>
        </w:rPr>
      </w:pPr>
    </w:p>
    <w:p w:rsidR="007555FF" w:rsidRPr="008005FF" w:rsidRDefault="007555FF" w:rsidP="008A0479">
      <w:pPr>
        <w:jc w:val="both"/>
        <w:rPr>
          <w:rFonts w:ascii="Times New Roman" w:eastAsia="Calibri" w:hAnsi="Times New Roman" w:cs="Times New Roman"/>
          <w:sz w:val="24"/>
        </w:rPr>
      </w:pPr>
    </w:p>
    <w:p w:rsidR="00B508AD" w:rsidRPr="008005FF" w:rsidRDefault="00B508AD" w:rsidP="00B508AD">
      <w:pPr>
        <w:rPr>
          <w:rFonts w:ascii="Times New Roman" w:eastAsia="Calibri" w:hAnsi="Times New Roman" w:cs="Times New Roman"/>
          <w:b/>
          <w:sz w:val="28"/>
        </w:rPr>
      </w:pPr>
    </w:p>
    <w:p w:rsidR="009D30DE" w:rsidRPr="008005FF" w:rsidRDefault="009D30DE" w:rsidP="009D30DE">
      <w:pPr>
        <w:spacing w:after="0"/>
        <w:rPr>
          <w:rFonts w:ascii="Times New Roman" w:hAnsi="Times New Roman" w:cs="Times New Roman"/>
          <w:sz w:val="24"/>
        </w:rPr>
      </w:pPr>
    </w:p>
    <w:sectPr w:rsidR="009D30DE" w:rsidRPr="008005FF" w:rsidSect="0087296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53" w:rsidRDefault="00512A53" w:rsidP="00F2318D">
      <w:pPr>
        <w:spacing w:after="0" w:line="240" w:lineRule="auto"/>
      </w:pPr>
      <w:r>
        <w:separator/>
      </w:r>
    </w:p>
  </w:endnote>
  <w:endnote w:type="continuationSeparator" w:id="0">
    <w:p w:rsidR="00512A53" w:rsidRDefault="00512A53" w:rsidP="00F23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191602"/>
      <w:docPartObj>
        <w:docPartGallery w:val="Page Numbers (Bottom of Page)"/>
        <w:docPartUnique/>
      </w:docPartObj>
    </w:sdtPr>
    <w:sdtContent>
      <w:p w:rsidR="001A1588" w:rsidRDefault="001A1588">
        <w:pPr>
          <w:pStyle w:val="a9"/>
          <w:jc w:val="right"/>
        </w:pPr>
        <w:fldSimple w:instr="PAGE   \* MERGEFORMAT">
          <w:r w:rsidR="000E4BDF">
            <w:rPr>
              <w:noProof/>
            </w:rPr>
            <w:t>42</w:t>
          </w:r>
        </w:fldSimple>
      </w:p>
    </w:sdtContent>
  </w:sdt>
  <w:p w:rsidR="001A1588" w:rsidRDefault="001A15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53" w:rsidRDefault="00512A53" w:rsidP="00F2318D">
      <w:pPr>
        <w:spacing w:after="0" w:line="240" w:lineRule="auto"/>
      </w:pPr>
      <w:r>
        <w:separator/>
      </w:r>
    </w:p>
  </w:footnote>
  <w:footnote w:type="continuationSeparator" w:id="0">
    <w:p w:rsidR="00512A53" w:rsidRDefault="00512A53" w:rsidP="00F231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87B"/>
    <w:multiLevelType w:val="hybridMultilevel"/>
    <w:tmpl w:val="90D6F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62221"/>
    <w:multiLevelType w:val="hybridMultilevel"/>
    <w:tmpl w:val="2708E4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871379"/>
    <w:multiLevelType w:val="hybridMultilevel"/>
    <w:tmpl w:val="4DBA4A94"/>
    <w:lvl w:ilvl="0" w:tplc="61209A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52A07"/>
    <w:multiLevelType w:val="hybridMultilevel"/>
    <w:tmpl w:val="6EE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640D1"/>
    <w:multiLevelType w:val="multilevel"/>
    <w:tmpl w:val="1A301A16"/>
    <w:lvl w:ilvl="0">
      <w:start w:val="1"/>
      <w:numFmt w:val="decimal"/>
      <w:lvlText w:val="%1."/>
      <w:lvlJc w:val="left"/>
      <w:pPr>
        <w:ind w:left="502" w:hanging="360"/>
      </w:p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957E35"/>
    <w:multiLevelType w:val="hybridMultilevel"/>
    <w:tmpl w:val="083C3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47133E"/>
    <w:multiLevelType w:val="hybridMultilevel"/>
    <w:tmpl w:val="34A4FE70"/>
    <w:lvl w:ilvl="0" w:tplc="B60EE4F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42CBA"/>
    <w:multiLevelType w:val="hybridMultilevel"/>
    <w:tmpl w:val="4F307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01AF0"/>
    <w:multiLevelType w:val="hybridMultilevel"/>
    <w:tmpl w:val="1C14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536B6"/>
    <w:multiLevelType w:val="hybridMultilevel"/>
    <w:tmpl w:val="257EC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183B99"/>
    <w:multiLevelType w:val="hybridMultilevel"/>
    <w:tmpl w:val="22F8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52D76"/>
    <w:multiLevelType w:val="hybridMultilevel"/>
    <w:tmpl w:val="C56075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7F231F9"/>
    <w:multiLevelType w:val="hybridMultilevel"/>
    <w:tmpl w:val="BDE6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A81739"/>
    <w:multiLevelType w:val="hybridMultilevel"/>
    <w:tmpl w:val="3E86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D6001F"/>
    <w:multiLevelType w:val="hybridMultilevel"/>
    <w:tmpl w:val="84F66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57673"/>
    <w:multiLevelType w:val="hybridMultilevel"/>
    <w:tmpl w:val="534E2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04010"/>
    <w:multiLevelType w:val="multilevel"/>
    <w:tmpl w:val="74A2DA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6B5489"/>
    <w:multiLevelType w:val="hybridMultilevel"/>
    <w:tmpl w:val="80943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A06B80"/>
    <w:multiLevelType w:val="hybridMultilevel"/>
    <w:tmpl w:val="B3823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795620"/>
    <w:multiLevelType w:val="hybridMultilevel"/>
    <w:tmpl w:val="68C61100"/>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nsid w:val="4DB4496A"/>
    <w:multiLevelType w:val="hybridMultilevel"/>
    <w:tmpl w:val="2912E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82C61"/>
    <w:multiLevelType w:val="hybridMultilevel"/>
    <w:tmpl w:val="81562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E308B5"/>
    <w:multiLevelType w:val="hybridMultilevel"/>
    <w:tmpl w:val="6FA8F6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9804E8D"/>
    <w:multiLevelType w:val="hybridMultilevel"/>
    <w:tmpl w:val="BEDEE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972F0"/>
    <w:multiLevelType w:val="hybridMultilevel"/>
    <w:tmpl w:val="5E4AA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9141FB"/>
    <w:multiLevelType w:val="hybridMultilevel"/>
    <w:tmpl w:val="E10E8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E1285B"/>
    <w:multiLevelType w:val="hybridMultilevel"/>
    <w:tmpl w:val="C226D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3C54831"/>
    <w:multiLevelType w:val="hybridMultilevel"/>
    <w:tmpl w:val="ABC8A0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42F2564"/>
    <w:multiLevelType w:val="hybridMultilevel"/>
    <w:tmpl w:val="3D323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F549D4"/>
    <w:multiLevelType w:val="hybridMultilevel"/>
    <w:tmpl w:val="01CC4CDE"/>
    <w:lvl w:ilvl="0" w:tplc="AC2815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AAE5F39"/>
    <w:multiLevelType w:val="hybridMultilevel"/>
    <w:tmpl w:val="98986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952820"/>
    <w:multiLevelType w:val="hybridMultilevel"/>
    <w:tmpl w:val="273A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6878D9"/>
    <w:multiLevelType w:val="hybridMultilevel"/>
    <w:tmpl w:val="9F02A8B0"/>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33">
    <w:nsid w:val="78134FEC"/>
    <w:multiLevelType w:val="hybridMultilevel"/>
    <w:tmpl w:val="D0307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161CE9"/>
    <w:multiLevelType w:val="hybridMultilevel"/>
    <w:tmpl w:val="7E0C0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D90B09"/>
    <w:multiLevelType w:val="hybridMultilevel"/>
    <w:tmpl w:val="F0324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0"/>
  </w:num>
  <w:num w:numId="4">
    <w:abstractNumId w:val="34"/>
  </w:num>
  <w:num w:numId="5">
    <w:abstractNumId w:val="12"/>
  </w:num>
  <w:num w:numId="6">
    <w:abstractNumId w:val="16"/>
  </w:num>
  <w:num w:numId="7">
    <w:abstractNumId w:val="8"/>
  </w:num>
  <w:num w:numId="8">
    <w:abstractNumId w:val="15"/>
  </w:num>
  <w:num w:numId="9">
    <w:abstractNumId w:val="17"/>
  </w:num>
  <w:num w:numId="10">
    <w:abstractNumId w:val="33"/>
  </w:num>
  <w:num w:numId="11">
    <w:abstractNumId w:val="22"/>
  </w:num>
  <w:num w:numId="12">
    <w:abstractNumId w:val="6"/>
  </w:num>
  <w:num w:numId="13">
    <w:abstractNumId w:val="27"/>
  </w:num>
  <w:num w:numId="14">
    <w:abstractNumId w:val="32"/>
  </w:num>
  <w:num w:numId="15">
    <w:abstractNumId w:val="24"/>
  </w:num>
  <w:num w:numId="16">
    <w:abstractNumId w:val="0"/>
  </w:num>
  <w:num w:numId="17">
    <w:abstractNumId w:val="9"/>
  </w:num>
  <w:num w:numId="18">
    <w:abstractNumId w:val="21"/>
  </w:num>
  <w:num w:numId="19">
    <w:abstractNumId w:val="18"/>
  </w:num>
  <w:num w:numId="20">
    <w:abstractNumId w:val="11"/>
  </w:num>
  <w:num w:numId="21">
    <w:abstractNumId w:val="13"/>
  </w:num>
  <w:num w:numId="22">
    <w:abstractNumId w:val="14"/>
  </w:num>
  <w:num w:numId="23">
    <w:abstractNumId w:val="35"/>
  </w:num>
  <w:num w:numId="24">
    <w:abstractNumId w:val="2"/>
  </w:num>
  <w:num w:numId="25">
    <w:abstractNumId w:val="29"/>
  </w:num>
  <w:num w:numId="26">
    <w:abstractNumId w:val="23"/>
  </w:num>
  <w:num w:numId="27">
    <w:abstractNumId w:val="10"/>
  </w:num>
  <w:num w:numId="28">
    <w:abstractNumId w:val="31"/>
  </w:num>
  <w:num w:numId="29">
    <w:abstractNumId w:val="1"/>
  </w:num>
  <w:num w:numId="30">
    <w:abstractNumId w:val="19"/>
  </w:num>
  <w:num w:numId="31">
    <w:abstractNumId w:val="28"/>
  </w:num>
  <w:num w:numId="32">
    <w:abstractNumId w:val="5"/>
  </w:num>
  <w:num w:numId="33">
    <w:abstractNumId w:val="25"/>
  </w:num>
  <w:num w:numId="34">
    <w:abstractNumId w:val="30"/>
  </w:num>
  <w:num w:numId="35">
    <w:abstractNumId w:val="26"/>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4504"/>
    <w:rsid w:val="000038CD"/>
    <w:rsid w:val="00007DA0"/>
    <w:rsid w:val="000236F8"/>
    <w:rsid w:val="000267BD"/>
    <w:rsid w:val="00033BAE"/>
    <w:rsid w:val="00044013"/>
    <w:rsid w:val="00077A3B"/>
    <w:rsid w:val="00081AFA"/>
    <w:rsid w:val="000B4B73"/>
    <w:rsid w:val="000C6C1E"/>
    <w:rsid w:val="000D3138"/>
    <w:rsid w:val="000E4BDF"/>
    <w:rsid w:val="001010E4"/>
    <w:rsid w:val="001331A5"/>
    <w:rsid w:val="00145A58"/>
    <w:rsid w:val="00150601"/>
    <w:rsid w:val="00151FEB"/>
    <w:rsid w:val="00160352"/>
    <w:rsid w:val="00192F97"/>
    <w:rsid w:val="001A1588"/>
    <w:rsid w:val="001B0303"/>
    <w:rsid w:val="001C11DD"/>
    <w:rsid w:val="001C2529"/>
    <w:rsid w:val="001C2F6A"/>
    <w:rsid w:val="001D3E41"/>
    <w:rsid w:val="002143E5"/>
    <w:rsid w:val="002314BB"/>
    <w:rsid w:val="00242929"/>
    <w:rsid w:val="002447D4"/>
    <w:rsid w:val="00272DB9"/>
    <w:rsid w:val="002822D5"/>
    <w:rsid w:val="0029698E"/>
    <w:rsid w:val="002F1FA9"/>
    <w:rsid w:val="00316CEC"/>
    <w:rsid w:val="003177CA"/>
    <w:rsid w:val="00342319"/>
    <w:rsid w:val="00343C2B"/>
    <w:rsid w:val="003A1F7E"/>
    <w:rsid w:val="003B30AC"/>
    <w:rsid w:val="003B73E1"/>
    <w:rsid w:val="004002A8"/>
    <w:rsid w:val="0040482C"/>
    <w:rsid w:val="004236C4"/>
    <w:rsid w:val="00433F53"/>
    <w:rsid w:val="00437E92"/>
    <w:rsid w:val="00441203"/>
    <w:rsid w:val="00461E7E"/>
    <w:rsid w:val="004740EF"/>
    <w:rsid w:val="0047730B"/>
    <w:rsid w:val="004A2FC6"/>
    <w:rsid w:val="004A7FE2"/>
    <w:rsid w:val="004F47A0"/>
    <w:rsid w:val="00512A53"/>
    <w:rsid w:val="00514AD9"/>
    <w:rsid w:val="005365C0"/>
    <w:rsid w:val="00546AD3"/>
    <w:rsid w:val="00562C84"/>
    <w:rsid w:val="00570153"/>
    <w:rsid w:val="005B3A68"/>
    <w:rsid w:val="005D7EAA"/>
    <w:rsid w:val="005E1EE3"/>
    <w:rsid w:val="005F0849"/>
    <w:rsid w:val="0062135F"/>
    <w:rsid w:val="00650F83"/>
    <w:rsid w:val="006532E6"/>
    <w:rsid w:val="00666F11"/>
    <w:rsid w:val="006736B6"/>
    <w:rsid w:val="006870E6"/>
    <w:rsid w:val="006A04C0"/>
    <w:rsid w:val="006B7AC0"/>
    <w:rsid w:val="006C4F74"/>
    <w:rsid w:val="006C532C"/>
    <w:rsid w:val="006D3910"/>
    <w:rsid w:val="006E43EA"/>
    <w:rsid w:val="006E4492"/>
    <w:rsid w:val="006F0FFC"/>
    <w:rsid w:val="007010DA"/>
    <w:rsid w:val="0072671C"/>
    <w:rsid w:val="00752F83"/>
    <w:rsid w:val="007555FF"/>
    <w:rsid w:val="00777E35"/>
    <w:rsid w:val="00790659"/>
    <w:rsid w:val="00794D68"/>
    <w:rsid w:val="007C3EED"/>
    <w:rsid w:val="007F00AA"/>
    <w:rsid w:val="008005FF"/>
    <w:rsid w:val="00821772"/>
    <w:rsid w:val="008464C6"/>
    <w:rsid w:val="00853341"/>
    <w:rsid w:val="0086479F"/>
    <w:rsid w:val="0087296D"/>
    <w:rsid w:val="008A0479"/>
    <w:rsid w:val="008A3FBD"/>
    <w:rsid w:val="008D10C8"/>
    <w:rsid w:val="008D3BE6"/>
    <w:rsid w:val="008E4504"/>
    <w:rsid w:val="008E6B5E"/>
    <w:rsid w:val="008F2A2B"/>
    <w:rsid w:val="008F3DB8"/>
    <w:rsid w:val="008F5AA8"/>
    <w:rsid w:val="009226B7"/>
    <w:rsid w:val="00965466"/>
    <w:rsid w:val="009837E6"/>
    <w:rsid w:val="009A38A1"/>
    <w:rsid w:val="009C2ADA"/>
    <w:rsid w:val="009D2F3A"/>
    <w:rsid w:val="009D30DE"/>
    <w:rsid w:val="009F012D"/>
    <w:rsid w:val="00A03071"/>
    <w:rsid w:val="00A30289"/>
    <w:rsid w:val="00A51D43"/>
    <w:rsid w:val="00A67753"/>
    <w:rsid w:val="00A83994"/>
    <w:rsid w:val="00AE456C"/>
    <w:rsid w:val="00B030D2"/>
    <w:rsid w:val="00B342AB"/>
    <w:rsid w:val="00B35A59"/>
    <w:rsid w:val="00B508AD"/>
    <w:rsid w:val="00B827C2"/>
    <w:rsid w:val="00B87146"/>
    <w:rsid w:val="00B910EC"/>
    <w:rsid w:val="00B936F6"/>
    <w:rsid w:val="00BA0AEF"/>
    <w:rsid w:val="00BA4E28"/>
    <w:rsid w:val="00BB358E"/>
    <w:rsid w:val="00BC6DC9"/>
    <w:rsid w:val="00BD52DD"/>
    <w:rsid w:val="00C125B1"/>
    <w:rsid w:val="00C347E4"/>
    <w:rsid w:val="00C6167B"/>
    <w:rsid w:val="00C86E57"/>
    <w:rsid w:val="00CB0EFF"/>
    <w:rsid w:val="00CE7546"/>
    <w:rsid w:val="00D01293"/>
    <w:rsid w:val="00D0236D"/>
    <w:rsid w:val="00D04B55"/>
    <w:rsid w:val="00D07DBC"/>
    <w:rsid w:val="00D3774C"/>
    <w:rsid w:val="00D42019"/>
    <w:rsid w:val="00D54BA4"/>
    <w:rsid w:val="00D55825"/>
    <w:rsid w:val="00E02266"/>
    <w:rsid w:val="00E22CDB"/>
    <w:rsid w:val="00E23E79"/>
    <w:rsid w:val="00E46588"/>
    <w:rsid w:val="00E52761"/>
    <w:rsid w:val="00E8585F"/>
    <w:rsid w:val="00EB59B9"/>
    <w:rsid w:val="00EC2222"/>
    <w:rsid w:val="00F2318D"/>
    <w:rsid w:val="00F2641C"/>
    <w:rsid w:val="00F342A8"/>
    <w:rsid w:val="00F65E4F"/>
    <w:rsid w:val="00F71B1D"/>
    <w:rsid w:val="00F7398F"/>
    <w:rsid w:val="00F766A4"/>
    <w:rsid w:val="00F82055"/>
    <w:rsid w:val="00F8693E"/>
    <w:rsid w:val="00FB2F1E"/>
    <w:rsid w:val="00FB4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0DE"/>
    <w:pPr>
      <w:ind w:left="720"/>
      <w:contextualSpacing/>
    </w:pPr>
  </w:style>
  <w:style w:type="table" w:styleId="a4">
    <w:name w:val="Table Grid"/>
    <w:basedOn w:val="a1"/>
    <w:uiPriority w:val="59"/>
    <w:rsid w:val="009D3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2A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A2B"/>
    <w:rPr>
      <w:rFonts w:ascii="Tahoma" w:hAnsi="Tahoma" w:cs="Tahoma"/>
      <w:sz w:val="16"/>
      <w:szCs w:val="16"/>
    </w:rPr>
  </w:style>
  <w:style w:type="character" w:customStyle="1" w:styleId="s2">
    <w:name w:val="s2"/>
    <w:rsid w:val="00B342AB"/>
  </w:style>
  <w:style w:type="paragraph" w:customStyle="1" w:styleId="p17">
    <w:name w:val="p17"/>
    <w:basedOn w:val="a"/>
    <w:rsid w:val="00B3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3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231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318D"/>
  </w:style>
  <w:style w:type="paragraph" w:styleId="a9">
    <w:name w:val="footer"/>
    <w:basedOn w:val="a"/>
    <w:link w:val="aa"/>
    <w:uiPriority w:val="99"/>
    <w:unhideWhenUsed/>
    <w:rsid w:val="00F231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3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0DE"/>
    <w:pPr>
      <w:ind w:left="720"/>
      <w:contextualSpacing/>
    </w:pPr>
  </w:style>
  <w:style w:type="table" w:styleId="a4">
    <w:name w:val="Table Grid"/>
    <w:basedOn w:val="a1"/>
    <w:uiPriority w:val="59"/>
    <w:rsid w:val="009D3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2A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A2B"/>
    <w:rPr>
      <w:rFonts w:ascii="Tahoma" w:hAnsi="Tahoma" w:cs="Tahoma"/>
      <w:sz w:val="16"/>
      <w:szCs w:val="16"/>
    </w:rPr>
  </w:style>
  <w:style w:type="character" w:customStyle="1" w:styleId="s2">
    <w:name w:val="s2"/>
    <w:rsid w:val="00B342AB"/>
  </w:style>
  <w:style w:type="paragraph" w:customStyle="1" w:styleId="p17">
    <w:name w:val="p17"/>
    <w:basedOn w:val="a"/>
    <w:rsid w:val="00B3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3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231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318D"/>
  </w:style>
  <w:style w:type="paragraph" w:styleId="a9">
    <w:name w:val="footer"/>
    <w:basedOn w:val="a"/>
    <w:link w:val="aa"/>
    <w:uiPriority w:val="99"/>
    <w:unhideWhenUsed/>
    <w:rsid w:val="00F231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31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1410-18F3-4098-BB90-AD9CD3F0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42</Pages>
  <Words>12227</Words>
  <Characters>69698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dc:creator>
  <cp:lastModifiedBy>IvanovaMA</cp:lastModifiedBy>
  <cp:revision>7</cp:revision>
  <cp:lastPrinted>2016-03-18T12:23:00Z</cp:lastPrinted>
  <dcterms:created xsi:type="dcterms:W3CDTF">2016-03-18T12:25:00Z</dcterms:created>
  <dcterms:modified xsi:type="dcterms:W3CDTF">2016-04-26T12:31:00Z</dcterms:modified>
</cp:coreProperties>
</file>